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A6527" w14:textId="77777777" w:rsidR="00F1588C" w:rsidRPr="00F1588C" w:rsidRDefault="00F1588C" w:rsidP="00A3361B">
      <w:pPr>
        <w:pStyle w:val="Title"/>
      </w:pPr>
      <w:r w:rsidRPr="00F1588C">
        <w:t>Send Master Integration Documentation</w:t>
      </w:r>
    </w:p>
    <w:p w14:paraId="7551E4FD" w14:textId="77777777" w:rsidR="001F48DA" w:rsidRDefault="001F48DA" w:rsidP="00F1588C"/>
    <w:p w14:paraId="74D77331" w14:textId="0FB6DD3B" w:rsidR="00F1588C" w:rsidRPr="00F1588C" w:rsidRDefault="00F1588C" w:rsidP="00F1588C">
      <w:r w:rsidRPr="00F1588C">
        <w:t>This document compiles all findings from the decompiled source code of </w:t>
      </w:r>
      <w:r w:rsidRPr="00F1588C">
        <w:rPr>
          <w:b/>
          <w:bCs/>
        </w:rPr>
        <w:t>Send Master</w:t>
      </w:r>
      <w:r w:rsidRPr="00F1588C">
        <w:t> (client Blazor Server project and common library) to understand how the integration works, its components, database schemas, end-to-end processing flows, and how it interacts with SQL Server and Dynamics GP.</w:t>
      </w:r>
    </w:p>
    <w:p w14:paraId="086B04EF" w14:textId="77777777" w:rsidR="00F1588C" w:rsidRPr="00F1588C" w:rsidRDefault="00000000" w:rsidP="00F1588C">
      <w:r>
        <w:pict w14:anchorId="2B5618E4">
          <v:rect id="_x0000_i1025" style="width:307.5pt;height:.75pt" o:hrpct="0" o:hralign="center" o:hrstd="t" o:hr="t" fillcolor="#a0a0a0" stroked="f"/>
        </w:pict>
      </w:r>
    </w:p>
    <w:p w14:paraId="0CA8E81E" w14:textId="77777777" w:rsidR="00F1588C" w:rsidRPr="00F1588C" w:rsidRDefault="00F1588C" w:rsidP="00A3361B">
      <w:pPr>
        <w:pStyle w:val="Heading1"/>
      </w:pPr>
      <w:r w:rsidRPr="00F1588C">
        <w:t>1. Architecture Overview</w:t>
      </w:r>
    </w:p>
    <w:p w14:paraId="46DD8F94" w14:textId="77777777" w:rsidR="00F1588C" w:rsidRPr="00F1588C" w:rsidRDefault="00F1588C" w:rsidP="00F1588C">
      <w:r w:rsidRPr="00F1588C">
        <w:t>Send Master is a generic, database-driven scheduling and messaging system developed by </w:t>
      </w:r>
      <w:r w:rsidRPr="00F1588C">
        <w:rPr>
          <w:b/>
          <w:bCs/>
        </w:rPr>
        <w:t>Envisage Software Solutions</w:t>
      </w:r>
      <w:r w:rsidRPr="00F1588C">
        <w:t>. It is designed to pull transaction data from a source database (such as </w:t>
      </w:r>
      <w:r w:rsidRPr="00F1588C">
        <w:rPr>
          <w:b/>
          <w:bCs/>
        </w:rPr>
        <w:t>Microsoft Dynamics GP</w:t>
      </w:r>
      <w:r w:rsidRPr="00F1588C">
        <w:t>), compile reports (using </w:t>
      </w:r>
      <w:r w:rsidRPr="00F1588C">
        <w:rPr>
          <w:b/>
          <w:bCs/>
        </w:rPr>
        <w:t>SSRS</w:t>
      </w:r>
      <w:r w:rsidRPr="00F1588C">
        <w:t> or raw data exports), and deliver them via </w:t>
      </w:r>
      <w:r w:rsidRPr="00F1588C">
        <w:rPr>
          <w:b/>
          <w:bCs/>
        </w:rPr>
        <w:t>Email</w:t>
      </w:r>
      <w:r w:rsidRPr="00F1588C">
        <w:t>, </w:t>
      </w:r>
      <w:r w:rsidRPr="00F1588C">
        <w:rPr>
          <w:b/>
          <w:bCs/>
        </w:rPr>
        <w:t>SMS</w:t>
      </w:r>
      <w:r w:rsidRPr="00F1588C">
        <w:t>, or </w:t>
      </w:r>
      <w:r w:rsidRPr="00F1588C">
        <w:rPr>
          <w:b/>
          <w:bCs/>
        </w:rPr>
        <w:t>File export</w:t>
      </w:r>
      <w:r w:rsidRPr="00F1588C">
        <w:t>.</w:t>
      </w:r>
    </w:p>
    <w:p w14:paraId="3CDA01F3" w14:textId="77777777" w:rsidR="00F1588C" w:rsidRPr="00F1588C" w:rsidRDefault="00F1588C" w:rsidP="00F1588C">
      <w:r w:rsidRPr="00F1588C">
        <w:t xml:space="preserve">The system consists of the following key </w:t>
      </w:r>
      <w:proofErr w:type="spellStart"/>
      <w:r w:rsidRPr="00F1588C">
        <w:t>layers</w:t>
      </w:r>
      <w:proofErr w:type="spellEnd"/>
      <w:r w:rsidRPr="00F1588C">
        <w:t>:</w:t>
      </w:r>
    </w:p>
    <w:p w14:paraId="1289914F" w14:textId="77777777" w:rsidR="00F1588C" w:rsidRPr="00F1588C" w:rsidRDefault="00F1588C" w:rsidP="00F1588C">
      <w:pPr>
        <w:numPr>
          <w:ilvl w:val="0"/>
          <w:numId w:val="1"/>
        </w:numPr>
      </w:pPr>
      <w:r w:rsidRPr="00F1588C">
        <w:rPr>
          <w:b/>
          <w:bCs/>
        </w:rPr>
        <w:t>Frontend App (client.dll)</w:t>
      </w:r>
      <w:r w:rsidRPr="00F1588C">
        <w:t xml:space="preserve">: A Blazor Server web application built using .NET 8.0, styled with </w:t>
      </w:r>
      <w:proofErr w:type="spellStart"/>
      <w:r w:rsidRPr="00F1588C">
        <w:t>MudBlazor</w:t>
      </w:r>
      <w:proofErr w:type="spellEnd"/>
      <w:r w:rsidRPr="00F1588C">
        <w:t xml:space="preserve"> and </w:t>
      </w:r>
      <w:proofErr w:type="spellStart"/>
      <w:r w:rsidRPr="00F1588C">
        <w:t>Radzen</w:t>
      </w:r>
      <w:proofErr w:type="spellEnd"/>
      <w:r w:rsidRPr="00F1588C">
        <w:t xml:space="preserve"> components. It manages schedule setup, user authentication, folder-based permissions, logging history, and manual execution triggers.</w:t>
      </w:r>
    </w:p>
    <w:p w14:paraId="429848DC" w14:textId="77777777" w:rsidR="00F1588C" w:rsidRPr="00F1588C" w:rsidRDefault="00F1588C" w:rsidP="00F1588C">
      <w:pPr>
        <w:numPr>
          <w:ilvl w:val="0"/>
          <w:numId w:val="1"/>
        </w:numPr>
      </w:pPr>
      <w:r w:rsidRPr="00F1588C">
        <w:rPr>
          <w:b/>
          <w:bCs/>
        </w:rPr>
        <w:t>Common Library (common.dll)</w:t>
      </w:r>
      <w:r w:rsidRPr="00F1588C">
        <w:t xml:space="preserve">: Houses the core logic for schedule loading, database execution, Handlebars-based message evaluation, SSRS report extraction, SMTP delivery, </w:t>
      </w:r>
      <w:proofErr w:type="spellStart"/>
      <w:r w:rsidRPr="00F1588C">
        <w:t>SMSGlobal</w:t>
      </w:r>
      <w:proofErr w:type="spellEnd"/>
      <w:r w:rsidRPr="00F1588C">
        <w:t xml:space="preserve"> client communication, and database logging.</w:t>
      </w:r>
    </w:p>
    <w:p w14:paraId="672FEC7F" w14:textId="77777777" w:rsidR="00F1588C" w:rsidRPr="00F1588C" w:rsidRDefault="00F1588C" w:rsidP="00F1588C">
      <w:pPr>
        <w:numPr>
          <w:ilvl w:val="0"/>
          <w:numId w:val="1"/>
        </w:numPr>
      </w:pPr>
      <w:r w:rsidRPr="00F1588C">
        <w:rPr>
          <w:b/>
          <w:bCs/>
        </w:rPr>
        <w:t>Configuration &amp; Schedules</w:t>
      </w:r>
      <w:r w:rsidRPr="00F1588C">
        <w:t>: Configured globally via a JSON file and individually via folder-structured schedule JSON files.</w:t>
      </w:r>
    </w:p>
    <w:p w14:paraId="3490B667" w14:textId="77777777" w:rsidR="00F1588C" w:rsidRPr="00F1588C" w:rsidRDefault="00F1588C" w:rsidP="00F1588C">
      <w:pPr>
        <w:numPr>
          <w:ilvl w:val="0"/>
          <w:numId w:val="1"/>
        </w:numPr>
      </w:pPr>
      <w:r w:rsidRPr="00F1588C">
        <w:rPr>
          <w:b/>
          <w:bCs/>
        </w:rPr>
        <w:t xml:space="preserve">Database </w:t>
      </w:r>
      <w:proofErr w:type="spellStart"/>
      <w:r w:rsidRPr="00F1588C">
        <w:rPr>
          <w:b/>
          <w:bCs/>
        </w:rPr>
        <w:t>Database</w:t>
      </w:r>
      <w:proofErr w:type="spellEnd"/>
      <w:r w:rsidRPr="00F1588C">
        <w:rPr>
          <w:b/>
          <w:bCs/>
        </w:rPr>
        <w:t xml:space="preserve"> Context (</w:t>
      </w:r>
      <w:proofErr w:type="spellStart"/>
      <w:r w:rsidRPr="00F1588C">
        <w:rPr>
          <w:b/>
          <w:bCs/>
        </w:rPr>
        <w:t>SendMasterContext</w:t>
      </w:r>
      <w:proofErr w:type="spellEnd"/>
      <w:r w:rsidRPr="00F1588C">
        <w:rPr>
          <w:b/>
          <w:bCs/>
        </w:rPr>
        <w:t>)</w:t>
      </w:r>
      <w:r w:rsidRPr="00F1588C">
        <w:t>: An EF Core context targeting a Microsoft SQL Server database to store execution logs, user accounts, roles, and folder-based security permissions.</w:t>
      </w:r>
    </w:p>
    <w:p w14:paraId="2EB26755" w14:textId="77777777" w:rsidR="00F1588C" w:rsidRPr="00F1588C" w:rsidRDefault="00000000" w:rsidP="00F1588C">
      <w:r>
        <w:pict w14:anchorId="21059DB9">
          <v:rect id="_x0000_i1026" style="width:307.5pt;height:.75pt" o:hrpct="0" o:hralign="center" o:hrstd="t" o:hr="t" fillcolor="#a0a0a0" stroked="f"/>
        </w:pict>
      </w:r>
    </w:p>
    <w:p w14:paraId="0D330086" w14:textId="77777777" w:rsidR="00F1588C" w:rsidRPr="00F1588C" w:rsidRDefault="00F1588C" w:rsidP="00A3361B">
      <w:pPr>
        <w:pStyle w:val="Heading1"/>
      </w:pPr>
      <w:r w:rsidRPr="00F1588C">
        <w:t>2. Configuration &amp; Storage</w:t>
      </w:r>
    </w:p>
    <w:p w14:paraId="78A7C395" w14:textId="77777777" w:rsidR="00F1588C" w:rsidRPr="00F1588C" w:rsidRDefault="00F1588C" w:rsidP="00F1588C">
      <w:r w:rsidRPr="00F1588C">
        <w:t>Send Master stores its global configurations and individual schedules directly on the host file system.</w:t>
      </w:r>
    </w:p>
    <w:p w14:paraId="57072017" w14:textId="77777777" w:rsidR="00F1588C" w:rsidRPr="00F1588C" w:rsidRDefault="00F1588C" w:rsidP="00A3361B">
      <w:pPr>
        <w:pStyle w:val="Heading3"/>
      </w:pPr>
      <w:r w:rsidRPr="00F1588C">
        <w:t>Global Configuration (</w:t>
      </w:r>
      <w:proofErr w:type="spellStart"/>
      <w:proofErr w:type="gramStart"/>
      <w:r w:rsidRPr="00F1588C">
        <w:t>appsettings.json</w:t>
      </w:r>
      <w:proofErr w:type="spellEnd"/>
      <w:proofErr w:type="gramEnd"/>
      <w:r w:rsidRPr="00F1588C">
        <w:t>)</w:t>
      </w:r>
    </w:p>
    <w:p w14:paraId="47670106" w14:textId="77777777" w:rsidR="00F1588C" w:rsidRPr="00F1588C" w:rsidRDefault="00F1588C" w:rsidP="00F1588C">
      <w:r w:rsidRPr="00F1588C">
        <w:t>Located at: C:\ProgramData\Envisage Software Solutions\</w:t>
      </w:r>
      <w:proofErr w:type="spellStart"/>
      <w:r w:rsidRPr="00F1588C">
        <w:t>SendMaster</w:t>
      </w:r>
      <w:proofErr w:type="spellEnd"/>
      <w:r w:rsidRPr="00F1588C">
        <w:t>\</w:t>
      </w:r>
      <w:proofErr w:type="spellStart"/>
      <w:r w:rsidRPr="00F1588C">
        <w:t>appsettings.json</w:t>
      </w:r>
      <w:proofErr w:type="spellEnd"/>
    </w:p>
    <w:p w14:paraId="559F27E2" w14:textId="77777777" w:rsidR="00F1588C" w:rsidRPr="00F1588C" w:rsidRDefault="00F1588C" w:rsidP="00F1588C">
      <w:pPr>
        <w:numPr>
          <w:ilvl w:val="0"/>
          <w:numId w:val="2"/>
        </w:numPr>
      </w:pPr>
      <w:r w:rsidRPr="00F1588C">
        <w:rPr>
          <w:b/>
          <w:bCs/>
        </w:rPr>
        <w:t>SMTP Settings (</w:t>
      </w:r>
      <w:proofErr w:type="spellStart"/>
      <w:r w:rsidRPr="00F1588C">
        <w:rPr>
          <w:b/>
          <w:bCs/>
        </w:rPr>
        <w:t>SmtpConfig</w:t>
      </w:r>
      <w:proofErr w:type="spellEnd"/>
      <w:r w:rsidRPr="00F1588C">
        <w:rPr>
          <w:b/>
          <w:bCs/>
        </w:rPr>
        <w:t>)</w:t>
      </w:r>
      <w:r w:rsidRPr="00F1588C">
        <w:t>: Mail server host, port, SSL, username, password, default sender address, and email addresses to notify in case of failures.</w:t>
      </w:r>
    </w:p>
    <w:p w14:paraId="55C9E7BC" w14:textId="77777777" w:rsidR="00F1588C" w:rsidRPr="00F1588C" w:rsidRDefault="00F1588C" w:rsidP="00F1588C">
      <w:pPr>
        <w:numPr>
          <w:ilvl w:val="0"/>
          <w:numId w:val="2"/>
        </w:numPr>
      </w:pPr>
      <w:r w:rsidRPr="00F1588C">
        <w:rPr>
          <w:b/>
          <w:bCs/>
        </w:rPr>
        <w:t>SSRS Settings (</w:t>
      </w:r>
      <w:proofErr w:type="spellStart"/>
      <w:r w:rsidRPr="00F1588C">
        <w:rPr>
          <w:b/>
          <w:bCs/>
        </w:rPr>
        <w:t>SsrsConfig</w:t>
      </w:r>
      <w:proofErr w:type="spellEnd"/>
      <w:r w:rsidRPr="00F1588C">
        <w:rPr>
          <w:b/>
          <w:bCs/>
        </w:rPr>
        <w:t>)</w:t>
      </w:r>
      <w:r w:rsidRPr="00F1588C">
        <w:t>: Host, port, credentials (Domain, Username, Password), and the SQL connection string for the SQL Server Report Server database.</w:t>
      </w:r>
    </w:p>
    <w:p w14:paraId="3DCC00F2" w14:textId="77777777" w:rsidR="00F1588C" w:rsidRPr="00F1588C" w:rsidRDefault="00F1588C" w:rsidP="00F1588C">
      <w:pPr>
        <w:numPr>
          <w:ilvl w:val="0"/>
          <w:numId w:val="2"/>
        </w:numPr>
      </w:pPr>
      <w:r w:rsidRPr="00F1588C">
        <w:rPr>
          <w:b/>
          <w:bCs/>
        </w:rPr>
        <w:t>SMS Settings (</w:t>
      </w:r>
      <w:proofErr w:type="spellStart"/>
      <w:r w:rsidRPr="00F1588C">
        <w:rPr>
          <w:b/>
          <w:bCs/>
        </w:rPr>
        <w:t>SmsGlobalConfig</w:t>
      </w:r>
      <w:proofErr w:type="spellEnd"/>
      <w:r w:rsidRPr="00F1588C">
        <w:rPr>
          <w:b/>
          <w:bCs/>
        </w:rPr>
        <w:t>)</w:t>
      </w:r>
      <w:r w:rsidRPr="00F1588C">
        <w:t>: API Key, Secret Key, virtual number, and a reply webhook callback URL.</w:t>
      </w:r>
    </w:p>
    <w:p w14:paraId="564D2219" w14:textId="77777777" w:rsidR="00F1588C" w:rsidRPr="00F1588C" w:rsidRDefault="00F1588C" w:rsidP="00F1588C">
      <w:pPr>
        <w:numPr>
          <w:ilvl w:val="0"/>
          <w:numId w:val="2"/>
        </w:numPr>
      </w:pPr>
      <w:r w:rsidRPr="00F1588C">
        <w:rPr>
          <w:b/>
          <w:bCs/>
        </w:rPr>
        <w:t>Data Sources (</w:t>
      </w:r>
      <w:proofErr w:type="spellStart"/>
      <w:r w:rsidRPr="00F1588C">
        <w:rPr>
          <w:b/>
          <w:bCs/>
        </w:rPr>
        <w:t>DataSources</w:t>
      </w:r>
      <w:proofErr w:type="spellEnd"/>
      <w:r w:rsidRPr="00F1588C">
        <w:rPr>
          <w:b/>
          <w:bCs/>
        </w:rPr>
        <w:t>)</w:t>
      </w:r>
      <w:r w:rsidRPr="00F1588C">
        <w:t>: A list of databases Send Master can query (e.g., Dynamics GP company databases like TWO or GPDB).</w:t>
      </w:r>
    </w:p>
    <w:p w14:paraId="4B641EC1" w14:textId="77777777" w:rsidR="00CD0080" w:rsidRDefault="00F1588C" w:rsidP="00CD0080">
      <w:pPr>
        <w:numPr>
          <w:ilvl w:val="0"/>
          <w:numId w:val="2"/>
        </w:numPr>
      </w:pPr>
      <w:r w:rsidRPr="00F1588C">
        <w:rPr>
          <w:b/>
          <w:bCs/>
        </w:rPr>
        <w:t>Send Master Connection String (</w:t>
      </w:r>
      <w:proofErr w:type="spellStart"/>
      <w:r w:rsidRPr="00F1588C">
        <w:rPr>
          <w:b/>
          <w:bCs/>
        </w:rPr>
        <w:t>SendmasterConnectionString</w:t>
      </w:r>
      <w:proofErr w:type="spellEnd"/>
      <w:r w:rsidRPr="00F1588C">
        <w:rPr>
          <w:b/>
          <w:bCs/>
        </w:rPr>
        <w:t>)</w:t>
      </w:r>
      <w:r w:rsidRPr="00F1588C">
        <w:t>: The SQL Server database where Send Master stores its own logs and security configurations.</w:t>
      </w:r>
    </w:p>
    <w:p w14:paraId="02095CDE" w14:textId="5115C645" w:rsidR="00CD0080" w:rsidRPr="00F1588C" w:rsidRDefault="00CD0080" w:rsidP="00CD0080">
      <w:r>
        <w:pict w14:anchorId="1310AEAA">
          <v:rect id="_x0000_i1032" style="width:307.5pt;height:.75pt" o:hrpct="0" o:hralign="center" o:hrstd="t" o:hr="t" fillcolor="#a0a0a0" stroked="f"/>
        </w:pict>
      </w:r>
    </w:p>
    <w:p w14:paraId="3C3C7176" w14:textId="357CB026" w:rsidR="00CD0080" w:rsidRPr="00F1588C" w:rsidRDefault="00CD0080" w:rsidP="00CD0080">
      <w:pPr>
        <w:pStyle w:val="Heading1"/>
      </w:pPr>
      <w:r w:rsidRPr="00F1588C">
        <w:t xml:space="preserve">3. </w:t>
      </w:r>
      <w:r w:rsidRPr="00CD0080">
        <w:t>Schedule Configuration &amp; Delivery Capabilities</w:t>
      </w:r>
    </w:p>
    <w:p w14:paraId="51421ABC" w14:textId="77777777" w:rsidR="00CD0080" w:rsidRPr="00CD0080" w:rsidRDefault="00CD0080" w:rsidP="00CD0080">
      <w:r w:rsidRPr="00CD0080">
        <w:t xml:space="preserve">Send Master schedules are configured through JSON-based definitions that control when and how notifications are delivered. The platform currently supports three primary delivery channels: </w:t>
      </w:r>
      <w:r w:rsidRPr="00CD0080">
        <w:rPr>
          <w:b/>
          <w:bCs/>
        </w:rPr>
        <w:t>Email</w:t>
      </w:r>
      <w:r w:rsidRPr="00CD0080">
        <w:t xml:space="preserve">, </w:t>
      </w:r>
      <w:r w:rsidRPr="00CD0080">
        <w:rPr>
          <w:b/>
          <w:bCs/>
        </w:rPr>
        <w:t>SMS</w:t>
      </w:r>
      <w:r w:rsidRPr="00CD0080">
        <w:t xml:space="preserve">, and </w:t>
      </w:r>
      <w:r w:rsidRPr="00CD0080">
        <w:rPr>
          <w:b/>
          <w:bCs/>
        </w:rPr>
        <w:t>File Export</w:t>
      </w:r>
      <w:r w:rsidRPr="00CD0080">
        <w:t>.</w:t>
      </w:r>
    </w:p>
    <w:p w14:paraId="700874D6" w14:textId="77777777" w:rsidR="00CD0080" w:rsidRPr="00CD0080" w:rsidRDefault="00CD0080" w:rsidP="00CD0080">
      <w:pPr>
        <w:pStyle w:val="Heading3"/>
      </w:pPr>
      <w:r w:rsidRPr="00CD0080">
        <w:t>High-Frequency Scheduling</w:t>
      </w:r>
    </w:p>
    <w:p w14:paraId="0F772E15" w14:textId="77777777" w:rsidR="00CD0080" w:rsidRPr="00CD0080" w:rsidRDefault="00CD0080" w:rsidP="00CD0080">
      <w:r w:rsidRPr="00CD0080">
        <w:t xml:space="preserve">Send Master supports near real-time processing through </w:t>
      </w:r>
      <w:proofErr w:type="spellStart"/>
      <w:r w:rsidRPr="00CD0080">
        <w:t>cron</w:t>
      </w:r>
      <w:proofErr w:type="spellEnd"/>
      <w:r w:rsidRPr="00CD0080">
        <w:t xml:space="preserve">-based schedules parsed using the </w:t>
      </w:r>
      <w:proofErr w:type="spellStart"/>
      <w:r w:rsidRPr="00CD0080">
        <w:t>NCrontab</w:t>
      </w:r>
      <w:proofErr w:type="spellEnd"/>
      <w:r w:rsidRPr="00CD0080">
        <w:t xml:space="preserve"> library.</w:t>
      </w:r>
    </w:p>
    <w:tbl>
      <w:tblPr>
        <w:tblStyle w:val="TableGrid"/>
        <w:tblW w:w="0" w:type="auto"/>
        <w:tblLook w:val="04A0" w:firstRow="1" w:lastRow="0" w:firstColumn="1" w:lastColumn="0" w:noHBand="0" w:noVBand="1"/>
      </w:tblPr>
      <w:tblGrid>
        <w:gridCol w:w="2818"/>
        <w:gridCol w:w="6532"/>
      </w:tblGrid>
      <w:tr w:rsidR="00CD0080" w:rsidRPr="00CD0080" w14:paraId="165C47D2" w14:textId="77777777" w:rsidTr="00CD0080">
        <w:tc>
          <w:tcPr>
            <w:tcW w:w="0" w:type="auto"/>
            <w:hideMark/>
          </w:tcPr>
          <w:p w14:paraId="6A2F8450" w14:textId="77777777" w:rsidR="00CD0080" w:rsidRPr="00CD0080" w:rsidRDefault="00CD0080" w:rsidP="00CD0080">
            <w:pPr>
              <w:spacing w:after="160" w:line="278" w:lineRule="auto"/>
              <w:rPr>
                <w:b/>
                <w:bCs/>
              </w:rPr>
            </w:pPr>
            <w:r w:rsidRPr="00CD0080">
              <w:rPr>
                <w:b/>
                <w:bCs/>
              </w:rPr>
              <w:t>Schedule Pattern</w:t>
            </w:r>
          </w:p>
        </w:tc>
        <w:tc>
          <w:tcPr>
            <w:tcW w:w="0" w:type="auto"/>
            <w:hideMark/>
          </w:tcPr>
          <w:p w14:paraId="3BF3E31B" w14:textId="77777777" w:rsidR="00CD0080" w:rsidRPr="00CD0080" w:rsidRDefault="00CD0080" w:rsidP="00CD0080">
            <w:pPr>
              <w:spacing w:after="160" w:line="278" w:lineRule="auto"/>
              <w:rPr>
                <w:b/>
                <w:bCs/>
              </w:rPr>
            </w:pPr>
            <w:r w:rsidRPr="00CD0080">
              <w:rPr>
                <w:b/>
                <w:bCs/>
              </w:rPr>
              <w:t>Purpose</w:t>
            </w:r>
          </w:p>
        </w:tc>
      </w:tr>
      <w:tr w:rsidR="00CD0080" w:rsidRPr="00CD0080" w14:paraId="7E4FA28B" w14:textId="77777777" w:rsidTr="00CD0080">
        <w:tc>
          <w:tcPr>
            <w:tcW w:w="0" w:type="auto"/>
            <w:hideMark/>
          </w:tcPr>
          <w:p w14:paraId="6D3C01ED" w14:textId="77777777" w:rsidR="00CD0080" w:rsidRPr="00CD0080" w:rsidRDefault="00CD0080" w:rsidP="00CD0080">
            <w:pPr>
              <w:spacing w:after="160" w:line="278" w:lineRule="auto"/>
            </w:pPr>
            <w:r w:rsidRPr="00CD0080">
              <w:t>Every Minute (* * * * *)</w:t>
            </w:r>
          </w:p>
        </w:tc>
        <w:tc>
          <w:tcPr>
            <w:tcW w:w="0" w:type="auto"/>
            <w:hideMark/>
          </w:tcPr>
          <w:p w14:paraId="3222DB9B" w14:textId="77777777" w:rsidR="00CD0080" w:rsidRPr="00CD0080" w:rsidRDefault="00CD0080" w:rsidP="00CD0080">
            <w:pPr>
              <w:spacing w:after="160" w:line="278" w:lineRule="auto"/>
            </w:pPr>
            <w:r w:rsidRPr="00CD0080">
              <w:t>Time-sensitive processing such as SMS dispatch and automated testing</w:t>
            </w:r>
          </w:p>
        </w:tc>
      </w:tr>
      <w:tr w:rsidR="00CD0080" w:rsidRPr="00CD0080" w14:paraId="2B265977" w14:textId="77777777" w:rsidTr="00CD0080">
        <w:tc>
          <w:tcPr>
            <w:tcW w:w="0" w:type="auto"/>
            <w:hideMark/>
          </w:tcPr>
          <w:p w14:paraId="501BBB83" w14:textId="77777777" w:rsidR="00CD0080" w:rsidRPr="00CD0080" w:rsidRDefault="00CD0080" w:rsidP="00CD0080">
            <w:pPr>
              <w:spacing w:after="160" w:line="278" w:lineRule="auto"/>
            </w:pPr>
            <w:r w:rsidRPr="00CD0080">
              <w:t>Every Odd Minute (1,3,5,7...)</w:t>
            </w:r>
          </w:p>
        </w:tc>
        <w:tc>
          <w:tcPr>
            <w:tcW w:w="0" w:type="auto"/>
            <w:hideMark/>
          </w:tcPr>
          <w:p w14:paraId="52F564BC" w14:textId="77777777" w:rsidR="00CD0080" w:rsidRPr="00CD0080" w:rsidRDefault="00CD0080" w:rsidP="00CD0080">
            <w:pPr>
              <w:spacing w:after="160" w:line="278" w:lineRule="auto"/>
            </w:pPr>
            <w:r w:rsidRPr="00CD0080">
              <w:t>Transactional and batch email processing</w:t>
            </w:r>
          </w:p>
        </w:tc>
      </w:tr>
    </w:tbl>
    <w:p w14:paraId="7942E38C" w14:textId="77777777" w:rsidR="00CD0080" w:rsidRPr="00CD0080" w:rsidRDefault="00CD0080" w:rsidP="00CD0080">
      <w:r w:rsidRPr="00CD0080">
        <w:t>This scheduling model provides minute-level execution granularity for automated delivery workflows.</w:t>
      </w:r>
    </w:p>
    <w:p w14:paraId="16207057" w14:textId="72A1620D" w:rsidR="00CD0080" w:rsidRPr="00CD0080" w:rsidRDefault="00CD0080" w:rsidP="00CD0080"/>
    <w:p w14:paraId="75828475" w14:textId="77777777" w:rsidR="00CD0080" w:rsidRPr="00CD0080" w:rsidRDefault="00CD0080" w:rsidP="00CD0080">
      <w:pPr>
        <w:pStyle w:val="Heading3"/>
      </w:pPr>
      <w:r w:rsidRPr="00CD0080">
        <w:t>Email Delivery</w:t>
      </w:r>
    </w:p>
    <w:p w14:paraId="2B2067F4" w14:textId="77777777" w:rsidR="00CD0080" w:rsidRPr="00CD0080" w:rsidRDefault="00CD0080" w:rsidP="00CD0080">
      <w:r w:rsidRPr="00CD0080">
        <w:t>Email schedules retrieve records from SQL queries and generate personalized emails for each result row.</w:t>
      </w:r>
    </w:p>
    <w:p w14:paraId="1540C167" w14:textId="77777777" w:rsidR="00CD0080" w:rsidRPr="00CD0080" w:rsidRDefault="00CD0080" w:rsidP="00CD0080">
      <w:r w:rsidRPr="00CD0080">
        <w:rPr>
          <w:b/>
          <w:bCs/>
        </w:rPr>
        <w:t>Key Capabilities</w:t>
      </w:r>
    </w:p>
    <w:p w14:paraId="70484403" w14:textId="77777777" w:rsidR="00CD0080" w:rsidRPr="00CD0080" w:rsidRDefault="00CD0080" w:rsidP="00CD0080">
      <w:pPr>
        <w:numPr>
          <w:ilvl w:val="0"/>
          <w:numId w:val="11"/>
        </w:numPr>
      </w:pPr>
      <w:r w:rsidRPr="00CD0080">
        <w:rPr>
          <w:b/>
          <w:bCs/>
        </w:rPr>
        <w:t>Dynamic Recipient Resolution</w:t>
      </w:r>
      <w:r w:rsidRPr="00CD0080">
        <w:t xml:space="preserve"> </w:t>
      </w:r>
    </w:p>
    <w:p w14:paraId="1F661EC1" w14:textId="77777777" w:rsidR="00CD0080" w:rsidRPr="00CD0080" w:rsidRDefault="00CD0080" w:rsidP="00CD0080">
      <w:pPr>
        <w:numPr>
          <w:ilvl w:val="1"/>
          <w:numId w:val="11"/>
        </w:numPr>
      </w:pPr>
      <w:r w:rsidRPr="00CD0080">
        <w:t xml:space="preserve">Supports static email addresses. </w:t>
      </w:r>
    </w:p>
    <w:p w14:paraId="2BB688BD" w14:textId="77777777" w:rsidR="00CD0080" w:rsidRPr="00CD0080" w:rsidRDefault="00CD0080" w:rsidP="00CD0080">
      <w:pPr>
        <w:numPr>
          <w:ilvl w:val="1"/>
          <w:numId w:val="11"/>
        </w:numPr>
      </w:pPr>
      <w:r w:rsidRPr="00CD0080">
        <w:t xml:space="preserve">Supports dynamic resolution of To, CC, and BCC recipients from query results. </w:t>
      </w:r>
    </w:p>
    <w:p w14:paraId="14A87E19" w14:textId="77777777" w:rsidR="00CD0080" w:rsidRPr="00CD0080" w:rsidRDefault="00CD0080" w:rsidP="00CD0080">
      <w:pPr>
        <w:numPr>
          <w:ilvl w:val="0"/>
          <w:numId w:val="11"/>
        </w:numPr>
      </w:pPr>
      <w:r w:rsidRPr="00CD0080">
        <w:rPr>
          <w:b/>
          <w:bCs/>
        </w:rPr>
        <w:t>Template-Based Content Generation</w:t>
      </w:r>
      <w:r w:rsidRPr="00CD0080">
        <w:t xml:space="preserve"> </w:t>
      </w:r>
    </w:p>
    <w:p w14:paraId="1EFA4AD8" w14:textId="77777777" w:rsidR="00CD0080" w:rsidRPr="00CD0080" w:rsidRDefault="00CD0080" w:rsidP="00CD0080">
      <w:pPr>
        <w:numPr>
          <w:ilvl w:val="1"/>
          <w:numId w:val="11"/>
        </w:numPr>
      </w:pPr>
      <w:r w:rsidRPr="00CD0080">
        <w:t xml:space="preserve">Email subjects and message bodies are generated using Handlebars templates. </w:t>
      </w:r>
    </w:p>
    <w:p w14:paraId="0315F812" w14:textId="77777777" w:rsidR="00CD0080" w:rsidRPr="00CD0080" w:rsidRDefault="00CD0080" w:rsidP="00CD0080">
      <w:pPr>
        <w:numPr>
          <w:ilvl w:val="1"/>
          <w:numId w:val="11"/>
        </w:numPr>
      </w:pPr>
      <w:r w:rsidRPr="00CD0080">
        <w:t xml:space="preserve">Database values can be injected directly into email content. </w:t>
      </w:r>
    </w:p>
    <w:p w14:paraId="7CDA7578" w14:textId="77777777" w:rsidR="00CD0080" w:rsidRPr="00CD0080" w:rsidRDefault="00CD0080" w:rsidP="00CD0080">
      <w:pPr>
        <w:numPr>
          <w:ilvl w:val="0"/>
          <w:numId w:val="11"/>
        </w:numPr>
      </w:pPr>
      <w:r w:rsidRPr="00CD0080">
        <w:rPr>
          <w:b/>
          <w:bCs/>
        </w:rPr>
        <w:t>Attachment Generation</w:t>
      </w:r>
      <w:r w:rsidRPr="00CD0080">
        <w:t xml:space="preserve"> </w:t>
      </w:r>
    </w:p>
    <w:p w14:paraId="63D97FDE" w14:textId="77777777" w:rsidR="00CD0080" w:rsidRPr="00CD0080" w:rsidRDefault="00CD0080" w:rsidP="00CD0080">
      <w:pPr>
        <w:numPr>
          <w:ilvl w:val="1"/>
          <w:numId w:val="11"/>
        </w:numPr>
      </w:pPr>
      <w:r w:rsidRPr="00CD0080">
        <w:rPr>
          <w:b/>
          <w:bCs/>
        </w:rPr>
        <w:t>SSRS Reports</w:t>
      </w:r>
      <w:r w:rsidRPr="00CD0080">
        <w:t xml:space="preserve"> </w:t>
      </w:r>
    </w:p>
    <w:p w14:paraId="2A0B618F" w14:textId="77777777" w:rsidR="00CD0080" w:rsidRPr="00CD0080" w:rsidRDefault="00CD0080" w:rsidP="00CD0080">
      <w:pPr>
        <w:numPr>
          <w:ilvl w:val="2"/>
          <w:numId w:val="11"/>
        </w:numPr>
      </w:pPr>
      <w:r w:rsidRPr="00CD0080">
        <w:t xml:space="preserve">Generates PDF or Excel report attachments from SQL Server Reporting Services (SSRS). </w:t>
      </w:r>
    </w:p>
    <w:p w14:paraId="11AA72BC" w14:textId="77777777" w:rsidR="00CD0080" w:rsidRPr="00CD0080" w:rsidRDefault="00CD0080" w:rsidP="00CD0080">
      <w:pPr>
        <w:numPr>
          <w:ilvl w:val="2"/>
          <w:numId w:val="11"/>
        </w:numPr>
      </w:pPr>
      <w:r w:rsidRPr="00CD0080">
        <w:t xml:space="preserve">Supports static and query-driven report parameters. </w:t>
      </w:r>
    </w:p>
    <w:p w14:paraId="53004A39" w14:textId="77777777" w:rsidR="00CD0080" w:rsidRPr="00CD0080" w:rsidRDefault="00CD0080" w:rsidP="00CD0080">
      <w:pPr>
        <w:numPr>
          <w:ilvl w:val="1"/>
          <w:numId w:val="11"/>
        </w:numPr>
      </w:pPr>
      <w:r w:rsidRPr="00CD0080">
        <w:rPr>
          <w:b/>
          <w:bCs/>
        </w:rPr>
        <w:t>Excel Data Exports</w:t>
      </w:r>
      <w:r w:rsidRPr="00CD0080">
        <w:t xml:space="preserve"> </w:t>
      </w:r>
    </w:p>
    <w:p w14:paraId="4D2C41D3" w14:textId="77777777" w:rsidR="00CD0080" w:rsidRPr="00CD0080" w:rsidRDefault="00CD0080" w:rsidP="00CD0080">
      <w:pPr>
        <w:numPr>
          <w:ilvl w:val="2"/>
          <w:numId w:val="11"/>
        </w:numPr>
      </w:pPr>
      <w:proofErr w:type="gramStart"/>
      <w:r w:rsidRPr="00CD0080">
        <w:t>Executes</w:t>
      </w:r>
      <w:proofErr w:type="gramEnd"/>
      <w:r w:rsidRPr="00CD0080">
        <w:t xml:space="preserve"> SQL queries and generates Excel spreadsheets using </w:t>
      </w:r>
      <w:proofErr w:type="spellStart"/>
      <w:r w:rsidRPr="00CD0080">
        <w:t>ClosedXML</w:t>
      </w:r>
      <w:proofErr w:type="spellEnd"/>
      <w:r w:rsidRPr="00CD0080">
        <w:t xml:space="preserve">. </w:t>
      </w:r>
    </w:p>
    <w:p w14:paraId="35E622AE" w14:textId="77777777" w:rsidR="00CD0080" w:rsidRPr="00CD0080" w:rsidRDefault="00CD0080" w:rsidP="00CD0080">
      <w:pPr>
        <w:numPr>
          <w:ilvl w:val="2"/>
          <w:numId w:val="11"/>
        </w:numPr>
      </w:pPr>
      <w:r w:rsidRPr="00CD0080">
        <w:t xml:space="preserve">Files are created dynamically during schedule execution. </w:t>
      </w:r>
    </w:p>
    <w:p w14:paraId="58CD3DAF" w14:textId="77777777" w:rsidR="00CD0080" w:rsidRPr="00CD0080" w:rsidRDefault="00CD0080" w:rsidP="00CD0080">
      <w:pPr>
        <w:numPr>
          <w:ilvl w:val="0"/>
          <w:numId w:val="11"/>
        </w:numPr>
      </w:pPr>
      <w:r w:rsidRPr="00CD0080">
        <w:rPr>
          <w:b/>
          <w:bCs/>
        </w:rPr>
        <w:t>Post-Delivery Database Logging</w:t>
      </w:r>
      <w:r w:rsidRPr="00CD0080">
        <w:t xml:space="preserve"> </w:t>
      </w:r>
    </w:p>
    <w:p w14:paraId="54C43F8F" w14:textId="77777777" w:rsidR="00CD0080" w:rsidRPr="00CD0080" w:rsidRDefault="00CD0080" w:rsidP="00CD0080">
      <w:pPr>
        <w:numPr>
          <w:ilvl w:val="1"/>
          <w:numId w:val="11"/>
        </w:numPr>
      </w:pPr>
      <w:r w:rsidRPr="00CD0080">
        <w:t xml:space="preserve">Upon successful delivery, completion information is recorded in: </w:t>
      </w:r>
    </w:p>
    <w:p w14:paraId="07C73AC0" w14:textId="77777777" w:rsidR="00CD0080" w:rsidRPr="00CD0080" w:rsidRDefault="00CD0080" w:rsidP="00CD0080">
      <w:pPr>
        <w:numPr>
          <w:ilvl w:val="2"/>
          <w:numId w:val="11"/>
        </w:numPr>
      </w:pPr>
      <w:r w:rsidRPr="00CD0080">
        <w:t>[HANDR</w:t>
      </w:r>
      <w:proofErr w:type="gramStart"/>
      <w:r w:rsidRPr="00CD0080">
        <w:t>].[</w:t>
      </w:r>
      <w:proofErr w:type="spellStart"/>
      <w:proofErr w:type="gramEnd"/>
      <w:r w:rsidRPr="00CD0080">
        <w:t>dbo</w:t>
      </w:r>
      <w:proofErr w:type="spellEnd"/>
      <w:proofErr w:type="gramStart"/>
      <w:r w:rsidRPr="00CD0080">
        <w:t>].[</w:t>
      </w:r>
      <w:proofErr w:type="spellStart"/>
      <w:proofErr w:type="gramEnd"/>
      <w:r w:rsidRPr="00CD0080">
        <w:t>CustomEmailLogs</w:t>
      </w:r>
      <w:proofErr w:type="spellEnd"/>
      <w:r w:rsidRPr="00CD0080">
        <w:t xml:space="preserve">] </w:t>
      </w:r>
    </w:p>
    <w:p w14:paraId="1B186230" w14:textId="24FBA3B8" w:rsidR="00CD0080" w:rsidRDefault="00CD0080" w:rsidP="00CD0080">
      <w:pPr>
        <w:numPr>
          <w:ilvl w:val="1"/>
          <w:numId w:val="11"/>
        </w:numPr>
      </w:pPr>
      <w:r w:rsidRPr="00CD0080">
        <w:t xml:space="preserve">This provides an audit trail of successfully dispatched messages. </w:t>
      </w:r>
    </w:p>
    <w:p w14:paraId="66A0040E" w14:textId="77777777" w:rsidR="00CD0080" w:rsidRPr="00CD0080" w:rsidRDefault="00CD0080" w:rsidP="00CD0080"/>
    <w:p w14:paraId="117B9CBD" w14:textId="77777777" w:rsidR="00CD0080" w:rsidRPr="00CD0080" w:rsidRDefault="00CD0080" w:rsidP="00CD0080">
      <w:pPr>
        <w:pStyle w:val="Heading3"/>
      </w:pPr>
      <w:r w:rsidRPr="00CD0080">
        <w:t>SMS Delivery</w:t>
      </w:r>
    </w:p>
    <w:p w14:paraId="4E38C0B5" w14:textId="77777777" w:rsidR="00CD0080" w:rsidRPr="00CD0080" w:rsidRDefault="00CD0080" w:rsidP="00CD0080">
      <w:r w:rsidRPr="00CD0080">
        <w:t xml:space="preserve">SMS schedules provide both outbound messaging and inbound response handling through </w:t>
      </w:r>
      <w:proofErr w:type="spellStart"/>
      <w:r w:rsidRPr="00CD0080">
        <w:t>SMSGlobal</w:t>
      </w:r>
      <w:proofErr w:type="spellEnd"/>
      <w:r w:rsidRPr="00CD0080">
        <w:t xml:space="preserve"> integration.</w:t>
      </w:r>
    </w:p>
    <w:p w14:paraId="7245D13B" w14:textId="77777777" w:rsidR="00CD0080" w:rsidRPr="00CD0080" w:rsidRDefault="00CD0080" w:rsidP="00CD0080">
      <w:r w:rsidRPr="00CD0080">
        <w:rPr>
          <w:b/>
          <w:bCs/>
        </w:rPr>
        <w:t>Key Capabilities</w:t>
      </w:r>
    </w:p>
    <w:p w14:paraId="7B78B51F" w14:textId="77777777" w:rsidR="00CD0080" w:rsidRPr="00CD0080" w:rsidRDefault="00CD0080" w:rsidP="00CD0080">
      <w:pPr>
        <w:numPr>
          <w:ilvl w:val="0"/>
          <w:numId w:val="12"/>
        </w:numPr>
      </w:pPr>
      <w:r w:rsidRPr="00CD0080">
        <w:rPr>
          <w:b/>
          <w:bCs/>
        </w:rPr>
        <w:t>Outbound SMS Notifications</w:t>
      </w:r>
      <w:r w:rsidRPr="00CD0080">
        <w:t xml:space="preserve"> </w:t>
      </w:r>
    </w:p>
    <w:p w14:paraId="60C96DA8" w14:textId="77777777" w:rsidR="00CD0080" w:rsidRPr="00CD0080" w:rsidRDefault="00CD0080" w:rsidP="00CD0080">
      <w:pPr>
        <w:numPr>
          <w:ilvl w:val="1"/>
          <w:numId w:val="12"/>
        </w:numPr>
      </w:pPr>
      <w:r w:rsidRPr="00CD0080">
        <w:t xml:space="preserve">Sends automated text messages to configured recipients. </w:t>
      </w:r>
    </w:p>
    <w:p w14:paraId="2A80A890" w14:textId="77777777" w:rsidR="00CD0080" w:rsidRPr="00CD0080" w:rsidRDefault="00CD0080" w:rsidP="00CD0080">
      <w:pPr>
        <w:numPr>
          <w:ilvl w:val="0"/>
          <w:numId w:val="12"/>
        </w:numPr>
      </w:pPr>
      <w:r w:rsidRPr="00CD0080">
        <w:rPr>
          <w:b/>
          <w:bCs/>
        </w:rPr>
        <w:t>Inbound Reply Processing</w:t>
      </w:r>
      <w:r w:rsidRPr="00CD0080">
        <w:t xml:space="preserve"> </w:t>
      </w:r>
    </w:p>
    <w:p w14:paraId="24CF70AF" w14:textId="77777777" w:rsidR="00CD0080" w:rsidRPr="00CD0080" w:rsidRDefault="00CD0080" w:rsidP="00CD0080">
      <w:pPr>
        <w:numPr>
          <w:ilvl w:val="1"/>
          <w:numId w:val="12"/>
        </w:numPr>
      </w:pPr>
      <w:r w:rsidRPr="00CD0080">
        <w:t xml:space="preserve">Supports virtual numbers and webhook-based reply handling. </w:t>
      </w:r>
    </w:p>
    <w:p w14:paraId="4522B148" w14:textId="77777777" w:rsidR="00CD0080" w:rsidRPr="00CD0080" w:rsidRDefault="00CD0080" w:rsidP="00CD0080">
      <w:pPr>
        <w:numPr>
          <w:ilvl w:val="1"/>
          <w:numId w:val="12"/>
        </w:numPr>
      </w:pPr>
      <w:r w:rsidRPr="00CD0080">
        <w:t xml:space="preserve">Incoming messages can be processed automatically. </w:t>
      </w:r>
    </w:p>
    <w:p w14:paraId="5EF7EA7A" w14:textId="77777777" w:rsidR="00CD0080" w:rsidRPr="00CD0080" w:rsidRDefault="00CD0080" w:rsidP="00CD0080">
      <w:pPr>
        <w:numPr>
          <w:ilvl w:val="0"/>
          <w:numId w:val="12"/>
        </w:numPr>
      </w:pPr>
      <w:r w:rsidRPr="00CD0080">
        <w:rPr>
          <w:b/>
          <w:bCs/>
        </w:rPr>
        <w:t>Automated Response Rules</w:t>
      </w:r>
      <w:r w:rsidRPr="00CD0080">
        <w:t xml:space="preserve"> </w:t>
      </w:r>
    </w:p>
    <w:p w14:paraId="67EB238F" w14:textId="77777777" w:rsidR="00CD0080" w:rsidRPr="00CD0080" w:rsidRDefault="00CD0080" w:rsidP="00CD0080">
      <w:pPr>
        <w:numPr>
          <w:ilvl w:val="1"/>
          <w:numId w:val="12"/>
        </w:numPr>
      </w:pPr>
      <w:r w:rsidRPr="00CD0080">
        <w:t xml:space="preserve">Uses regular expression (Regex) matching to evaluate incoming responses. </w:t>
      </w:r>
    </w:p>
    <w:p w14:paraId="42C00B9A" w14:textId="77777777" w:rsidR="00CD0080" w:rsidRPr="00CD0080" w:rsidRDefault="00CD0080" w:rsidP="00CD0080">
      <w:pPr>
        <w:numPr>
          <w:ilvl w:val="1"/>
          <w:numId w:val="12"/>
        </w:numPr>
      </w:pPr>
      <w:r w:rsidRPr="00CD0080">
        <w:t xml:space="preserve">Generates automated reply messages using configurable templates and contextual data. </w:t>
      </w:r>
    </w:p>
    <w:p w14:paraId="5C89E6F0" w14:textId="23C879CF" w:rsidR="00CD0080" w:rsidRPr="00CD0080" w:rsidRDefault="00CD0080" w:rsidP="00CD0080"/>
    <w:p w14:paraId="316D76C8" w14:textId="77777777" w:rsidR="00CD0080" w:rsidRPr="00CD0080" w:rsidRDefault="00CD0080" w:rsidP="00CD0080">
      <w:pPr>
        <w:pStyle w:val="Heading3"/>
      </w:pPr>
      <w:r w:rsidRPr="00CD0080">
        <w:t>Execution Management &amp; Fault Tolerance</w:t>
      </w:r>
    </w:p>
    <w:p w14:paraId="4F729838" w14:textId="77777777" w:rsidR="00CD0080" w:rsidRPr="00CD0080" w:rsidRDefault="00CD0080" w:rsidP="00CD0080">
      <w:r w:rsidRPr="00CD0080">
        <w:t>Send Master includes built-in mechanisms to ensure schedule reliability and operational stability.</w:t>
      </w:r>
    </w:p>
    <w:p w14:paraId="7A4673B5" w14:textId="77777777" w:rsidR="00CD0080" w:rsidRPr="00CD0080" w:rsidRDefault="00CD0080" w:rsidP="00CD0080">
      <w:r w:rsidRPr="00CD0080">
        <w:rPr>
          <w:b/>
          <w:bCs/>
        </w:rPr>
        <w:t>Key Features</w:t>
      </w:r>
    </w:p>
    <w:p w14:paraId="7BD1DF03" w14:textId="77777777" w:rsidR="00CD0080" w:rsidRPr="00CD0080" w:rsidRDefault="00CD0080" w:rsidP="00CD0080">
      <w:pPr>
        <w:numPr>
          <w:ilvl w:val="0"/>
          <w:numId w:val="13"/>
        </w:numPr>
      </w:pPr>
      <w:r w:rsidRPr="00CD0080">
        <w:rPr>
          <w:b/>
          <w:bCs/>
        </w:rPr>
        <w:t>Row-Level Error Isolation</w:t>
      </w:r>
      <w:r w:rsidRPr="00CD0080">
        <w:t xml:space="preserve"> </w:t>
      </w:r>
    </w:p>
    <w:p w14:paraId="3D656476" w14:textId="77777777" w:rsidR="00CD0080" w:rsidRPr="00CD0080" w:rsidRDefault="00CD0080" w:rsidP="00CD0080">
      <w:pPr>
        <w:numPr>
          <w:ilvl w:val="1"/>
          <w:numId w:val="13"/>
        </w:numPr>
      </w:pPr>
      <w:r w:rsidRPr="00CD0080">
        <w:t xml:space="preserve">Processing failures affecting a single record do not terminate the entire schedule execution. </w:t>
      </w:r>
    </w:p>
    <w:p w14:paraId="75CBCBC5" w14:textId="77777777" w:rsidR="00CD0080" w:rsidRPr="00CD0080" w:rsidRDefault="00CD0080" w:rsidP="00CD0080">
      <w:pPr>
        <w:numPr>
          <w:ilvl w:val="0"/>
          <w:numId w:val="13"/>
        </w:numPr>
      </w:pPr>
      <w:r w:rsidRPr="00CD0080">
        <w:rPr>
          <w:b/>
          <w:bCs/>
        </w:rPr>
        <w:t>Exception Handling</w:t>
      </w:r>
      <w:r w:rsidRPr="00CD0080">
        <w:t xml:space="preserve"> </w:t>
      </w:r>
    </w:p>
    <w:p w14:paraId="26553AA8" w14:textId="77777777" w:rsidR="00CD0080" w:rsidRPr="00CD0080" w:rsidRDefault="00CD0080" w:rsidP="00CD0080">
      <w:pPr>
        <w:numPr>
          <w:ilvl w:val="1"/>
          <w:numId w:val="13"/>
        </w:numPr>
      </w:pPr>
      <w:r w:rsidRPr="00CD0080">
        <w:t xml:space="preserve">Handles common failures such as report generation issues, rendering errors, and external service timeouts. </w:t>
      </w:r>
    </w:p>
    <w:p w14:paraId="2EB7FCB3" w14:textId="77777777" w:rsidR="00CD0080" w:rsidRPr="00CD0080" w:rsidRDefault="00CD0080" w:rsidP="00CD0080">
      <w:pPr>
        <w:numPr>
          <w:ilvl w:val="0"/>
          <w:numId w:val="13"/>
        </w:numPr>
      </w:pPr>
      <w:r w:rsidRPr="00CD0080">
        <w:rPr>
          <w:b/>
          <w:bCs/>
        </w:rPr>
        <w:t>Execution Logging</w:t>
      </w:r>
      <w:r w:rsidRPr="00CD0080">
        <w:t xml:space="preserve"> </w:t>
      </w:r>
    </w:p>
    <w:p w14:paraId="6366254F" w14:textId="77777777" w:rsidR="00CD0080" w:rsidRPr="00CD0080" w:rsidRDefault="00CD0080" w:rsidP="00CD0080">
      <w:pPr>
        <w:numPr>
          <w:ilvl w:val="1"/>
          <w:numId w:val="13"/>
        </w:numPr>
      </w:pPr>
      <w:r w:rsidRPr="00CD0080">
        <w:t xml:space="preserve">Errors and execution details are recorded in the </w:t>
      </w:r>
      <w:proofErr w:type="spellStart"/>
      <w:r w:rsidRPr="00CD0080">
        <w:t>ScheduleLogs</w:t>
      </w:r>
      <w:proofErr w:type="spellEnd"/>
      <w:r w:rsidRPr="00CD0080">
        <w:t xml:space="preserve"> table for monitoring and troubleshooting. </w:t>
      </w:r>
    </w:p>
    <w:p w14:paraId="60B23013" w14:textId="77777777" w:rsidR="00CD0080" w:rsidRPr="00CD0080" w:rsidRDefault="00CD0080" w:rsidP="00CD0080">
      <w:pPr>
        <w:numPr>
          <w:ilvl w:val="0"/>
          <w:numId w:val="13"/>
        </w:numPr>
      </w:pPr>
      <w:r w:rsidRPr="00CD0080">
        <w:rPr>
          <w:b/>
          <w:bCs/>
        </w:rPr>
        <w:t>Service Resilience</w:t>
      </w:r>
      <w:r w:rsidRPr="00CD0080">
        <w:t xml:space="preserve"> </w:t>
      </w:r>
    </w:p>
    <w:p w14:paraId="2EEB23B8" w14:textId="77777777" w:rsidR="00CD0080" w:rsidRPr="00CD0080" w:rsidRDefault="00CD0080" w:rsidP="00CD0080">
      <w:pPr>
        <w:numPr>
          <w:ilvl w:val="1"/>
          <w:numId w:val="13"/>
        </w:numPr>
      </w:pPr>
      <w:r w:rsidRPr="00CD0080">
        <w:t>Failed transactions are isolated while remaining records continue to be processed normally.</w:t>
      </w:r>
    </w:p>
    <w:p w14:paraId="18E48D62" w14:textId="77777777" w:rsidR="00CD0080" w:rsidRPr="00F1588C" w:rsidRDefault="00CD0080" w:rsidP="00CD0080"/>
    <w:p w14:paraId="420D1CD5" w14:textId="77777777" w:rsidR="00F1588C" w:rsidRPr="00F1588C" w:rsidRDefault="00000000" w:rsidP="00F1588C">
      <w:r>
        <w:pict w14:anchorId="6F809334">
          <v:rect id="_x0000_i1031" style="width:307.5pt;height:.75pt" o:hrpct="0" o:hralign="center" o:hrstd="t" o:hr="t" fillcolor="#a0a0a0" stroked="f"/>
        </w:pict>
      </w:r>
    </w:p>
    <w:p w14:paraId="0C17FB30" w14:textId="7928FE6D" w:rsidR="00F1588C" w:rsidRPr="00F1588C" w:rsidRDefault="00CD0080" w:rsidP="00A3361B">
      <w:pPr>
        <w:pStyle w:val="Heading1"/>
      </w:pPr>
      <w:r>
        <w:t>4</w:t>
      </w:r>
      <w:r w:rsidR="00F1588C" w:rsidRPr="00F1588C">
        <w:t>. Core Database Schema (</w:t>
      </w:r>
      <w:proofErr w:type="spellStart"/>
      <w:r w:rsidR="00F1588C" w:rsidRPr="00F1588C">
        <w:t>SendMasterContext</w:t>
      </w:r>
      <w:proofErr w:type="spellEnd"/>
      <w:r w:rsidR="00F1588C" w:rsidRPr="00F1588C">
        <w:t>)</w:t>
      </w:r>
    </w:p>
    <w:p w14:paraId="0F0C11D2" w14:textId="77777777" w:rsidR="00F1588C" w:rsidRPr="00F1588C" w:rsidRDefault="00F1588C" w:rsidP="00F1588C">
      <w:r w:rsidRPr="00F1588C">
        <w:t>Send Master stores operational data in SQL Server. Below are the key tables defined in </w:t>
      </w:r>
      <w:proofErr w:type="spellStart"/>
      <w:r w:rsidRPr="00F1588C">
        <w:t>SendMasterContext</w:t>
      </w:r>
      <w:proofErr w:type="spellEnd"/>
      <w:r w:rsidRPr="00F1588C">
        <w:t>:</w:t>
      </w:r>
    </w:p>
    <w:p w14:paraId="5D144D4D" w14:textId="77777777" w:rsidR="00F1588C" w:rsidRPr="00F1588C" w:rsidRDefault="00F1588C" w:rsidP="00A3361B">
      <w:pPr>
        <w:pStyle w:val="Heading3"/>
      </w:pPr>
      <w:r w:rsidRPr="00F1588C">
        <w:t>Security &amp; Access Control</w:t>
      </w:r>
    </w:p>
    <w:p w14:paraId="6EE65CA9" w14:textId="77777777" w:rsidR="00F1588C" w:rsidRPr="00F1588C" w:rsidRDefault="00F1588C" w:rsidP="00F1588C">
      <w:pPr>
        <w:numPr>
          <w:ilvl w:val="0"/>
          <w:numId w:val="4"/>
        </w:numPr>
      </w:pPr>
      <w:proofErr w:type="spellStart"/>
      <w:r w:rsidRPr="00F1588C">
        <w:rPr>
          <w:b/>
          <w:bCs/>
        </w:rPr>
        <w:t>UserRoles</w:t>
      </w:r>
      <w:proofErr w:type="spellEnd"/>
      <w:r w:rsidRPr="00F1588C">
        <w:rPr>
          <w:b/>
          <w:bCs/>
        </w:rPr>
        <w:t> (Users table)</w:t>
      </w:r>
      <w:r w:rsidRPr="00F1588C">
        <w:t>: Maps a Windows/web username (</w:t>
      </w:r>
      <w:proofErr w:type="spellStart"/>
      <w:r w:rsidRPr="00F1588C">
        <w:t>UserName</w:t>
      </w:r>
      <w:proofErr w:type="spellEnd"/>
      <w:r w:rsidRPr="00F1588C">
        <w:t>) to roles.</w:t>
      </w:r>
    </w:p>
    <w:p w14:paraId="167DA97F" w14:textId="77777777" w:rsidR="00F1588C" w:rsidRPr="00F1588C" w:rsidRDefault="00F1588C" w:rsidP="00F1588C">
      <w:pPr>
        <w:numPr>
          <w:ilvl w:val="0"/>
          <w:numId w:val="4"/>
        </w:numPr>
      </w:pPr>
      <w:r w:rsidRPr="00F1588C">
        <w:rPr>
          <w:b/>
          <w:bCs/>
        </w:rPr>
        <w:t>Roles table</w:t>
      </w:r>
      <w:r w:rsidRPr="00F1588C">
        <w:t>: Contains </w:t>
      </w:r>
      <w:proofErr w:type="spellStart"/>
      <w:r w:rsidRPr="00F1588C">
        <w:t>RoleId</w:t>
      </w:r>
      <w:proofErr w:type="spellEnd"/>
      <w:r w:rsidRPr="00F1588C">
        <w:t>, </w:t>
      </w:r>
      <w:proofErr w:type="spellStart"/>
      <w:r w:rsidRPr="00F1588C">
        <w:t>RoleName</w:t>
      </w:r>
      <w:proofErr w:type="spellEnd"/>
      <w:r w:rsidRPr="00F1588C">
        <w:t>, and an </w:t>
      </w:r>
      <w:proofErr w:type="spellStart"/>
      <w:r w:rsidRPr="00F1588C">
        <w:t>IsSuperUser</w:t>
      </w:r>
      <w:proofErr w:type="spellEnd"/>
      <w:r w:rsidRPr="00F1588C">
        <w:t> flag (Superusers bypass path checks, manage configurations, and trigger manual runs).</w:t>
      </w:r>
    </w:p>
    <w:p w14:paraId="6DDC2867" w14:textId="77777777" w:rsidR="00F1588C" w:rsidRPr="00F1588C" w:rsidRDefault="00F1588C" w:rsidP="00F1588C">
      <w:pPr>
        <w:numPr>
          <w:ilvl w:val="0"/>
          <w:numId w:val="4"/>
        </w:numPr>
      </w:pPr>
      <w:proofErr w:type="spellStart"/>
      <w:r w:rsidRPr="00F1588C">
        <w:rPr>
          <w:b/>
          <w:bCs/>
        </w:rPr>
        <w:t>RolePermissions</w:t>
      </w:r>
      <w:proofErr w:type="spellEnd"/>
      <w:r w:rsidRPr="00F1588C">
        <w:rPr>
          <w:b/>
          <w:bCs/>
        </w:rPr>
        <w:t> table</w:t>
      </w:r>
      <w:r w:rsidRPr="00F1588C">
        <w:t>: Defines path-based authorization.</w:t>
      </w:r>
    </w:p>
    <w:p w14:paraId="3206EB42" w14:textId="77777777" w:rsidR="00F1588C" w:rsidRPr="00F1588C" w:rsidRDefault="00F1588C" w:rsidP="00F1588C">
      <w:pPr>
        <w:numPr>
          <w:ilvl w:val="1"/>
          <w:numId w:val="4"/>
        </w:numPr>
      </w:pPr>
      <w:r w:rsidRPr="00F1588C">
        <w:t>Path (e.g. Sales/ or Sales/</w:t>
      </w:r>
      <w:proofErr w:type="spellStart"/>
      <w:r w:rsidRPr="00F1588C">
        <w:t>InvoiceMail</w:t>
      </w:r>
      <w:proofErr w:type="spellEnd"/>
      <w:r w:rsidRPr="00F1588C">
        <w:t>)</w:t>
      </w:r>
    </w:p>
    <w:p w14:paraId="4E7C15EC" w14:textId="77777777" w:rsidR="00F1588C" w:rsidRPr="00F1588C" w:rsidRDefault="00F1588C" w:rsidP="00F1588C">
      <w:pPr>
        <w:numPr>
          <w:ilvl w:val="1"/>
          <w:numId w:val="4"/>
        </w:numPr>
      </w:pPr>
      <w:proofErr w:type="spellStart"/>
      <w:r w:rsidRPr="00F1588C">
        <w:t>canRead</w:t>
      </w:r>
      <w:proofErr w:type="spellEnd"/>
      <w:r w:rsidRPr="00F1588C">
        <w:t> (can view schedule configuration)</w:t>
      </w:r>
    </w:p>
    <w:p w14:paraId="0961DB80" w14:textId="77777777" w:rsidR="00F1588C" w:rsidRPr="00F1588C" w:rsidRDefault="00F1588C" w:rsidP="00F1588C">
      <w:pPr>
        <w:numPr>
          <w:ilvl w:val="1"/>
          <w:numId w:val="4"/>
        </w:numPr>
      </w:pPr>
      <w:proofErr w:type="spellStart"/>
      <w:r w:rsidRPr="00F1588C">
        <w:t>canWrite</w:t>
      </w:r>
      <w:proofErr w:type="spellEnd"/>
      <w:r w:rsidRPr="00F1588C">
        <w:t> (can edit schedule configuration)</w:t>
      </w:r>
    </w:p>
    <w:p w14:paraId="0A2E6C09" w14:textId="77777777" w:rsidR="00F1588C" w:rsidRPr="00F1588C" w:rsidRDefault="00F1588C" w:rsidP="00F1588C">
      <w:pPr>
        <w:numPr>
          <w:ilvl w:val="1"/>
          <w:numId w:val="4"/>
        </w:numPr>
      </w:pPr>
      <w:proofErr w:type="spellStart"/>
      <w:r w:rsidRPr="00F1588C">
        <w:t>canViewLogs</w:t>
      </w:r>
      <w:proofErr w:type="spellEnd"/>
      <w:r w:rsidRPr="00F1588C">
        <w:t> (can view execution logs for this path)</w:t>
      </w:r>
    </w:p>
    <w:p w14:paraId="31F34107" w14:textId="77777777" w:rsidR="00F1588C" w:rsidRPr="00F1588C" w:rsidRDefault="00F1588C" w:rsidP="00A3361B">
      <w:pPr>
        <w:pStyle w:val="Heading3"/>
      </w:pPr>
      <w:r w:rsidRPr="00F1588C">
        <w:t>History &amp; Auditing Logs</w:t>
      </w:r>
    </w:p>
    <w:p w14:paraId="5C128661" w14:textId="77777777" w:rsidR="00F1588C" w:rsidRPr="00F1588C" w:rsidRDefault="00F1588C" w:rsidP="00F1588C">
      <w:pPr>
        <w:numPr>
          <w:ilvl w:val="0"/>
          <w:numId w:val="5"/>
        </w:numPr>
      </w:pPr>
      <w:proofErr w:type="spellStart"/>
      <w:r w:rsidRPr="00F1588C">
        <w:rPr>
          <w:b/>
          <w:bCs/>
        </w:rPr>
        <w:t>ScheduleLogs</w:t>
      </w:r>
      <w:proofErr w:type="spellEnd"/>
      <w:r w:rsidRPr="00F1588C">
        <w:rPr>
          <w:b/>
          <w:bCs/>
        </w:rPr>
        <w:t> table</w:t>
      </w:r>
      <w:r w:rsidRPr="00F1588C">
        <w:t>: Logs every execution run.</w:t>
      </w:r>
    </w:p>
    <w:p w14:paraId="4DBA131A" w14:textId="77777777" w:rsidR="00F1588C" w:rsidRPr="00F1588C" w:rsidRDefault="00F1588C" w:rsidP="00F1588C">
      <w:pPr>
        <w:numPr>
          <w:ilvl w:val="1"/>
          <w:numId w:val="5"/>
        </w:numPr>
      </w:pPr>
      <w:proofErr w:type="spellStart"/>
      <w:r w:rsidRPr="00F1588C">
        <w:t>ScheduleLogId</w:t>
      </w:r>
      <w:proofErr w:type="spellEnd"/>
      <w:r w:rsidRPr="00F1588C">
        <w:t> (Auto-increment PK)</w:t>
      </w:r>
    </w:p>
    <w:p w14:paraId="767B9A71" w14:textId="77777777" w:rsidR="00F1588C" w:rsidRPr="00F1588C" w:rsidRDefault="00F1588C" w:rsidP="00F1588C">
      <w:pPr>
        <w:numPr>
          <w:ilvl w:val="1"/>
          <w:numId w:val="5"/>
        </w:numPr>
      </w:pPr>
      <w:proofErr w:type="spellStart"/>
      <w:r w:rsidRPr="00F1588C">
        <w:t>scheduleId</w:t>
      </w:r>
      <w:proofErr w:type="spellEnd"/>
      <w:r w:rsidRPr="00F1588C">
        <w:t> (e.g., Sales/</w:t>
      </w:r>
      <w:proofErr w:type="spellStart"/>
      <w:r w:rsidRPr="00F1588C">
        <w:t>InvoiceMail</w:t>
      </w:r>
      <w:proofErr w:type="spellEnd"/>
      <w:r w:rsidRPr="00F1588C">
        <w:t>)</w:t>
      </w:r>
    </w:p>
    <w:p w14:paraId="7EE0E49F" w14:textId="77777777" w:rsidR="00F1588C" w:rsidRPr="00F1588C" w:rsidRDefault="00F1588C" w:rsidP="00F1588C">
      <w:pPr>
        <w:numPr>
          <w:ilvl w:val="1"/>
          <w:numId w:val="5"/>
        </w:numPr>
      </w:pPr>
      <w:proofErr w:type="spellStart"/>
      <w:r w:rsidRPr="00F1588C">
        <w:t>timeStarted</w:t>
      </w:r>
      <w:proofErr w:type="spellEnd"/>
      <w:r w:rsidRPr="00F1588C">
        <w:t> / </w:t>
      </w:r>
      <w:proofErr w:type="spellStart"/>
      <w:r w:rsidRPr="00F1588C">
        <w:t>timeFinished</w:t>
      </w:r>
      <w:proofErr w:type="spellEnd"/>
    </w:p>
    <w:p w14:paraId="14AFA678" w14:textId="77777777" w:rsidR="00F1588C" w:rsidRPr="00F1588C" w:rsidRDefault="00F1588C" w:rsidP="00F1588C">
      <w:pPr>
        <w:numPr>
          <w:ilvl w:val="1"/>
          <w:numId w:val="5"/>
        </w:numPr>
      </w:pPr>
      <w:r w:rsidRPr="00F1588C">
        <w:t>status (InProgress, Completed, Incomplete)</w:t>
      </w:r>
    </w:p>
    <w:p w14:paraId="31920311" w14:textId="77777777" w:rsidR="00F1588C" w:rsidRPr="00F1588C" w:rsidRDefault="00F1588C" w:rsidP="00F1588C">
      <w:pPr>
        <w:numPr>
          <w:ilvl w:val="1"/>
          <w:numId w:val="5"/>
        </w:numPr>
      </w:pPr>
      <w:proofErr w:type="spellStart"/>
      <w:r w:rsidRPr="00F1588C">
        <w:t>errorMessage</w:t>
      </w:r>
      <w:proofErr w:type="spellEnd"/>
      <w:r w:rsidRPr="00F1588C">
        <w:t> (if failed)</w:t>
      </w:r>
    </w:p>
    <w:p w14:paraId="498C62DD" w14:textId="77777777" w:rsidR="00F1588C" w:rsidRPr="00F1588C" w:rsidRDefault="00F1588C" w:rsidP="00F1588C">
      <w:pPr>
        <w:numPr>
          <w:ilvl w:val="0"/>
          <w:numId w:val="5"/>
        </w:numPr>
      </w:pPr>
      <w:proofErr w:type="spellStart"/>
      <w:r w:rsidRPr="00F1588C">
        <w:rPr>
          <w:b/>
          <w:bCs/>
        </w:rPr>
        <w:t>EmailLogs</w:t>
      </w:r>
      <w:proofErr w:type="spellEnd"/>
      <w:r w:rsidRPr="00F1588C">
        <w:rPr>
          <w:b/>
          <w:bCs/>
        </w:rPr>
        <w:t> table</w:t>
      </w:r>
      <w:r w:rsidRPr="00F1588C">
        <w:t>: Logs emails dispatched.</w:t>
      </w:r>
    </w:p>
    <w:p w14:paraId="29B9A143" w14:textId="77777777" w:rsidR="00F1588C" w:rsidRPr="00F1588C" w:rsidRDefault="00F1588C" w:rsidP="00F1588C">
      <w:pPr>
        <w:numPr>
          <w:ilvl w:val="1"/>
          <w:numId w:val="5"/>
        </w:numPr>
      </w:pPr>
      <w:r w:rsidRPr="00F1588C">
        <w:t>Fields: sendAsAddress, toAddresses, ccAddresses, bccAddresses, subject, body, dateCreated, status (Success or Fail), </w:t>
      </w:r>
      <w:proofErr w:type="spellStart"/>
      <w:r w:rsidRPr="00F1588C">
        <w:t>errorMessage</w:t>
      </w:r>
      <w:proofErr w:type="spellEnd"/>
      <w:r w:rsidRPr="00F1588C">
        <w:t>, and </w:t>
      </w:r>
      <w:proofErr w:type="spellStart"/>
      <w:r w:rsidRPr="00F1588C">
        <w:t>replyToken</w:t>
      </w:r>
      <w:proofErr w:type="spellEnd"/>
      <w:r w:rsidRPr="00F1588C">
        <w:t> (correlation GUID).</w:t>
      </w:r>
    </w:p>
    <w:p w14:paraId="516C4D2C" w14:textId="77777777" w:rsidR="00F1588C" w:rsidRPr="00F1588C" w:rsidRDefault="00F1588C" w:rsidP="00F1588C">
      <w:pPr>
        <w:numPr>
          <w:ilvl w:val="0"/>
          <w:numId w:val="5"/>
        </w:numPr>
      </w:pPr>
      <w:proofErr w:type="spellStart"/>
      <w:r w:rsidRPr="00F1588C">
        <w:rPr>
          <w:b/>
          <w:bCs/>
        </w:rPr>
        <w:t>SmsLogs</w:t>
      </w:r>
      <w:proofErr w:type="spellEnd"/>
      <w:r w:rsidRPr="00F1588C">
        <w:rPr>
          <w:b/>
          <w:bCs/>
        </w:rPr>
        <w:t> table</w:t>
      </w:r>
      <w:r w:rsidRPr="00F1588C">
        <w:t>: Logs SMS messages dispatched.</w:t>
      </w:r>
    </w:p>
    <w:p w14:paraId="42D975EA" w14:textId="77777777" w:rsidR="00F1588C" w:rsidRPr="00F1588C" w:rsidRDefault="00F1588C" w:rsidP="00F1588C">
      <w:pPr>
        <w:numPr>
          <w:ilvl w:val="1"/>
          <w:numId w:val="5"/>
        </w:numPr>
      </w:pPr>
      <w:r w:rsidRPr="00F1588C">
        <w:t>Fields: </w:t>
      </w:r>
      <w:proofErr w:type="spellStart"/>
      <w:r w:rsidRPr="00F1588C">
        <w:t>toAddresses</w:t>
      </w:r>
      <w:proofErr w:type="spellEnd"/>
      <w:r w:rsidRPr="00F1588C">
        <w:t>, body, </w:t>
      </w:r>
      <w:proofErr w:type="spellStart"/>
      <w:r w:rsidRPr="00F1588C">
        <w:t>dateCreated</w:t>
      </w:r>
      <w:proofErr w:type="spellEnd"/>
      <w:r w:rsidRPr="00F1588C">
        <w:t>, status, </w:t>
      </w:r>
      <w:proofErr w:type="spellStart"/>
      <w:r w:rsidRPr="00F1588C">
        <w:t>errorMessage</w:t>
      </w:r>
      <w:proofErr w:type="spellEnd"/>
      <w:r w:rsidRPr="00F1588C">
        <w:t>, and </w:t>
      </w:r>
      <w:proofErr w:type="spellStart"/>
      <w:r w:rsidRPr="00F1588C">
        <w:t>replyToken</w:t>
      </w:r>
      <w:proofErr w:type="spellEnd"/>
      <w:r w:rsidRPr="00F1588C">
        <w:t>.</w:t>
      </w:r>
    </w:p>
    <w:p w14:paraId="2B8D5F2F" w14:textId="77777777" w:rsidR="00F1588C" w:rsidRPr="00F1588C" w:rsidRDefault="00F1588C" w:rsidP="00F1588C">
      <w:pPr>
        <w:numPr>
          <w:ilvl w:val="0"/>
          <w:numId w:val="5"/>
        </w:numPr>
      </w:pPr>
      <w:proofErr w:type="spellStart"/>
      <w:r w:rsidRPr="00F1588C">
        <w:rPr>
          <w:b/>
          <w:bCs/>
        </w:rPr>
        <w:t>FileLogs</w:t>
      </w:r>
      <w:proofErr w:type="spellEnd"/>
      <w:r w:rsidRPr="00F1588C">
        <w:rPr>
          <w:b/>
          <w:bCs/>
        </w:rPr>
        <w:t> table</w:t>
      </w:r>
      <w:r w:rsidRPr="00F1588C">
        <w:t>: Logs files saved to disk.</w:t>
      </w:r>
    </w:p>
    <w:p w14:paraId="69896B5C" w14:textId="77777777" w:rsidR="00F1588C" w:rsidRPr="00F1588C" w:rsidRDefault="00F1588C" w:rsidP="00F1588C">
      <w:pPr>
        <w:numPr>
          <w:ilvl w:val="1"/>
          <w:numId w:val="5"/>
        </w:numPr>
      </w:pPr>
      <w:r w:rsidRPr="00F1588C">
        <w:t>Fields: directory, overwriteFiles (boolean), dateCreated, status, </w:t>
      </w:r>
      <w:proofErr w:type="spellStart"/>
      <w:r w:rsidRPr="00F1588C">
        <w:t>errorMessage</w:t>
      </w:r>
      <w:proofErr w:type="spellEnd"/>
      <w:r w:rsidRPr="00F1588C">
        <w:t>, and </w:t>
      </w:r>
      <w:proofErr w:type="spellStart"/>
      <w:r w:rsidRPr="00F1588C">
        <w:t>replyToken</w:t>
      </w:r>
      <w:proofErr w:type="spellEnd"/>
      <w:r w:rsidRPr="00F1588C">
        <w:t>.</w:t>
      </w:r>
    </w:p>
    <w:p w14:paraId="57E887BB" w14:textId="77777777" w:rsidR="00F1588C" w:rsidRPr="00F1588C" w:rsidRDefault="00F1588C" w:rsidP="00F1588C">
      <w:pPr>
        <w:numPr>
          <w:ilvl w:val="0"/>
          <w:numId w:val="5"/>
        </w:numPr>
      </w:pPr>
      <w:proofErr w:type="spellStart"/>
      <w:r w:rsidRPr="00F1588C">
        <w:rPr>
          <w:b/>
          <w:bCs/>
        </w:rPr>
        <w:t>EmailAttachmentLogs</w:t>
      </w:r>
      <w:proofErr w:type="spellEnd"/>
      <w:r w:rsidRPr="00F1588C">
        <w:rPr>
          <w:b/>
          <w:bCs/>
        </w:rPr>
        <w:t> &amp; </w:t>
      </w:r>
      <w:proofErr w:type="spellStart"/>
      <w:r w:rsidRPr="00F1588C">
        <w:rPr>
          <w:b/>
          <w:bCs/>
        </w:rPr>
        <w:t>FileAttachmentLogs</w:t>
      </w:r>
      <w:proofErr w:type="spellEnd"/>
      <w:r w:rsidRPr="00F1588C">
        <w:t>: Inherit from </w:t>
      </w:r>
      <w:proofErr w:type="spellStart"/>
      <w:r w:rsidRPr="00F1588C">
        <w:t>AttachmentLog</w:t>
      </w:r>
      <w:proofErr w:type="spellEnd"/>
      <w:r w:rsidRPr="00F1588C">
        <w:t> and reference </w:t>
      </w:r>
      <w:proofErr w:type="spellStart"/>
      <w:r w:rsidRPr="00F1588C">
        <w:t>EmailLog</w:t>
      </w:r>
      <w:proofErr w:type="spellEnd"/>
      <w:r w:rsidRPr="00F1588C">
        <w:t> or </w:t>
      </w:r>
      <w:proofErr w:type="spellStart"/>
      <w:r w:rsidRPr="00F1588C">
        <w:t>FileLog</w:t>
      </w:r>
      <w:proofErr w:type="spellEnd"/>
      <w:r w:rsidRPr="00F1588C">
        <w:t>.</w:t>
      </w:r>
    </w:p>
    <w:p w14:paraId="0EABEC93" w14:textId="77777777" w:rsidR="00F1588C" w:rsidRPr="00F1588C" w:rsidRDefault="00F1588C" w:rsidP="00F1588C">
      <w:pPr>
        <w:numPr>
          <w:ilvl w:val="1"/>
          <w:numId w:val="5"/>
        </w:numPr>
      </w:pPr>
      <w:r w:rsidRPr="00F1588C">
        <w:t>Fields: </w:t>
      </w:r>
      <w:proofErr w:type="spellStart"/>
      <w:r w:rsidRPr="00F1588C">
        <w:t>AttachmentName</w:t>
      </w:r>
      <w:proofErr w:type="spellEnd"/>
      <w:r w:rsidRPr="00F1588C">
        <w:t>, </w:t>
      </w:r>
      <w:proofErr w:type="spellStart"/>
      <w:r w:rsidRPr="00F1588C">
        <w:t>ReportPath</w:t>
      </w:r>
      <w:proofErr w:type="spellEnd"/>
      <w:r w:rsidRPr="00F1588C">
        <w:t>, </w:t>
      </w:r>
      <w:proofErr w:type="spellStart"/>
      <w:r w:rsidRPr="00F1588C">
        <w:t>ReportFormat</w:t>
      </w:r>
      <w:proofErr w:type="spellEnd"/>
      <w:r w:rsidRPr="00F1588C">
        <w:t>, and </w:t>
      </w:r>
      <w:proofErr w:type="spellStart"/>
      <w:r w:rsidRPr="00F1588C">
        <w:rPr>
          <w:b/>
          <w:bCs/>
        </w:rPr>
        <w:t>AttachmentContent</w:t>
      </w:r>
      <w:proofErr w:type="spellEnd"/>
      <w:r w:rsidRPr="00F1588C">
        <w:rPr>
          <w:b/>
          <w:bCs/>
        </w:rPr>
        <w:t> (stores the actual rendered file byte array directly in the SQL database for archiving)</w:t>
      </w:r>
      <w:r w:rsidRPr="00F1588C">
        <w:t>.</w:t>
      </w:r>
    </w:p>
    <w:p w14:paraId="2577FDB6" w14:textId="447EB2C6" w:rsidR="00F1588C" w:rsidRPr="00F1588C" w:rsidRDefault="00F1588C" w:rsidP="00F1588C">
      <w:pPr>
        <w:numPr>
          <w:ilvl w:val="0"/>
          <w:numId w:val="5"/>
        </w:numPr>
      </w:pPr>
      <w:proofErr w:type="spellStart"/>
      <w:r w:rsidRPr="00F1588C">
        <w:rPr>
          <w:b/>
          <w:bCs/>
        </w:rPr>
        <w:t>AttachmentParameters</w:t>
      </w:r>
      <w:proofErr w:type="spellEnd"/>
      <w:r w:rsidRPr="00F1588C">
        <w:rPr>
          <w:b/>
          <w:bCs/>
        </w:rPr>
        <w:t> table</w:t>
      </w:r>
      <w:r w:rsidRPr="00F1588C">
        <w:t>: Stores the key-value report parameter settings passed to SSRS during the run.</w:t>
      </w:r>
    </w:p>
    <w:p w14:paraId="23A87D0A" w14:textId="37C1E6CD" w:rsidR="00CD0080" w:rsidRDefault="00CD0080" w:rsidP="00A3361B">
      <w:pPr>
        <w:pStyle w:val="Heading1"/>
      </w:pPr>
      <w:r>
        <w:t>5</w:t>
      </w:r>
      <w:r w:rsidRPr="00F1588C">
        <w:t xml:space="preserve">. </w:t>
      </w:r>
      <w:r w:rsidRPr="00CD0080">
        <w:t>SSRS Report Attachment Generation Workflow</w:t>
      </w:r>
    </w:p>
    <w:p w14:paraId="3A9CEB99" w14:textId="77777777" w:rsidR="00CD0080" w:rsidRPr="00CD0080" w:rsidRDefault="00CD0080" w:rsidP="00CD0080">
      <w:r w:rsidRPr="00CD0080">
        <w:t>Send Master supports dynamic generation and delivery of SSRS reports as email attachments. Rather than attaching pre-generated files, reports are created on demand during schedule execution, ensuring that each recipient receives a report containing the latest available data.</w:t>
      </w:r>
    </w:p>
    <w:p w14:paraId="310713FD" w14:textId="77777777" w:rsidR="00CD0080" w:rsidRPr="00CD0080" w:rsidRDefault="00CD0080" w:rsidP="00CD0080">
      <w:pPr>
        <w:pStyle w:val="Heading2"/>
      </w:pPr>
      <w:r w:rsidRPr="00CD0080">
        <w:t>Step 1: Retrieve Business Data</w:t>
      </w:r>
    </w:p>
    <w:p w14:paraId="7796AEB8" w14:textId="77777777" w:rsidR="00CD0080" w:rsidRPr="00CD0080" w:rsidRDefault="00CD0080" w:rsidP="00CD0080">
      <w:r w:rsidRPr="00CD0080">
        <w:t>The schedule begins by executing the configured database query. Each row returned from the query represents an individual transaction or recipient to be processed.</w:t>
      </w:r>
    </w:p>
    <w:p w14:paraId="6AB9B291" w14:textId="77777777" w:rsidR="00CD0080" w:rsidRPr="00CD0080" w:rsidRDefault="00CD0080" w:rsidP="00CD0080">
      <w:r w:rsidRPr="00CD0080">
        <w:t>Typical data retrieved may include:</w:t>
      </w:r>
    </w:p>
    <w:p w14:paraId="710449E7" w14:textId="77777777" w:rsidR="00CD0080" w:rsidRPr="00CD0080" w:rsidRDefault="00CD0080" w:rsidP="00CD0080">
      <w:pPr>
        <w:numPr>
          <w:ilvl w:val="0"/>
          <w:numId w:val="14"/>
        </w:numPr>
      </w:pPr>
      <w:r w:rsidRPr="00CD0080">
        <w:t>Customer information</w:t>
      </w:r>
    </w:p>
    <w:p w14:paraId="4C940BF8" w14:textId="77777777" w:rsidR="00CD0080" w:rsidRPr="00CD0080" w:rsidRDefault="00CD0080" w:rsidP="00CD0080">
      <w:pPr>
        <w:numPr>
          <w:ilvl w:val="0"/>
          <w:numId w:val="14"/>
        </w:numPr>
      </w:pPr>
      <w:r w:rsidRPr="00CD0080">
        <w:t>Email addresses</w:t>
      </w:r>
    </w:p>
    <w:p w14:paraId="669BF60B" w14:textId="77777777" w:rsidR="00CD0080" w:rsidRPr="00CD0080" w:rsidRDefault="00CD0080" w:rsidP="00CD0080">
      <w:pPr>
        <w:numPr>
          <w:ilvl w:val="0"/>
          <w:numId w:val="14"/>
        </w:numPr>
      </w:pPr>
      <w:r w:rsidRPr="00CD0080">
        <w:t>Invoice numbers</w:t>
      </w:r>
    </w:p>
    <w:p w14:paraId="083AF2BE" w14:textId="77777777" w:rsidR="00CD0080" w:rsidRPr="00CD0080" w:rsidRDefault="00CD0080" w:rsidP="00CD0080">
      <w:pPr>
        <w:numPr>
          <w:ilvl w:val="0"/>
          <w:numId w:val="14"/>
        </w:numPr>
      </w:pPr>
      <w:r w:rsidRPr="00CD0080">
        <w:t>Account numbers</w:t>
      </w:r>
    </w:p>
    <w:p w14:paraId="587F2855" w14:textId="77777777" w:rsidR="00CD0080" w:rsidRPr="00CD0080" w:rsidRDefault="00CD0080" w:rsidP="00CD0080">
      <w:pPr>
        <w:numPr>
          <w:ilvl w:val="0"/>
          <w:numId w:val="14"/>
        </w:numPr>
      </w:pPr>
      <w:r w:rsidRPr="00CD0080">
        <w:t>Order references</w:t>
      </w:r>
    </w:p>
    <w:p w14:paraId="213B1F65" w14:textId="77777777" w:rsidR="00CD0080" w:rsidRPr="00CD0080" w:rsidRDefault="00CD0080" w:rsidP="00CD0080">
      <w:pPr>
        <w:numPr>
          <w:ilvl w:val="0"/>
          <w:numId w:val="14"/>
        </w:numPr>
      </w:pPr>
      <w:r w:rsidRPr="00CD0080">
        <w:t>Other business-specific identifiers</w:t>
      </w:r>
    </w:p>
    <w:p w14:paraId="74302959" w14:textId="77777777" w:rsidR="00CD0080" w:rsidRPr="00CD0080" w:rsidRDefault="00CD0080" w:rsidP="00CD0080">
      <w:r w:rsidRPr="00CD0080">
        <w:t>This dataset becomes the source for both email content generation and report parameter resolution.</w:t>
      </w:r>
    </w:p>
    <w:p w14:paraId="76AF3C5B" w14:textId="77777777" w:rsidR="00CD0080" w:rsidRPr="00CD0080" w:rsidRDefault="00CD0080" w:rsidP="00CD0080">
      <w:pPr>
        <w:pStyle w:val="Heading2"/>
      </w:pPr>
      <w:r w:rsidRPr="00CD0080">
        <w:t>Step 2: Resolve SSRS Report Parameters</w:t>
      </w:r>
    </w:p>
    <w:p w14:paraId="3BAB672B" w14:textId="77777777" w:rsidR="00CD0080" w:rsidRPr="00CD0080" w:rsidRDefault="00CD0080" w:rsidP="00CD0080">
      <w:r w:rsidRPr="00CD0080">
        <w:t>For each row being processed, Send Master evaluates the configured SSRS report parameters and maps them to values from the current dataset row.</w:t>
      </w:r>
    </w:p>
    <w:p w14:paraId="39A1BD0E" w14:textId="77777777" w:rsidR="00CD0080" w:rsidRPr="00CD0080" w:rsidRDefault="00CD0080" w:rsidP="00CD0080">
      <w:r w:rsidRPr="00CD0080">
        <w:t>For example:</w:t>
      </w:r>
    </w:p>
    <w:tbl>
      <w:tblPr>
        <w:tblStyle w:val="TableGrid"/>
        <w:tblW w:w="0" w:type="auto"/>
        <w:tblLook w:val="04A0" w:firstRow="1" w:lastRow="0" w:firstColumn="1" w:lastColumn="0" w:noHBand="0" w:noVBand="1"/>
      </w:tblPr>
      <w:tblGrid>
        <w:gridCol w:w="1984"/>
        <w:gridCol w:w="1796"/>
      </w:tblGrid>
      <w:tr w:rsidR="00CD0080" w:rsidRPr="00CD0080" w14:paraId="5A5F8DBF" w14:textId="77777777" w:rsidTr="00CD0080">
        <w:tc>
          <w:tcPr>
            <w:tcW w:w="0" w:type="auto"/>
            <w:hideMark/>
          </w:tcPr>
          <w:p w14:paraId="0CDE9329" w14:textId="77777777" w:rsidR="00CD0080" w:rsidRPr="00CD0080" w:rsidRDefault="00CD0080" w:rsidP="00CD0080">
            <w:pPr>
              <w:spacing w:after="160" w:line="278" w:lineRule="auto"/>
              <w:rPr>
                <w:b/>
                <w:bCs/>
              </w:rPr>
            </w:pPr>
            <w:r w:rsidRPr="00CD0080">
              <w:rPr>
                <w:b/>
                <w:bCs/>
              </w:rPr>
              <w:t>SSRS Parameter</w:t>
            </w:r>
          </w:p>
        </w:tc>
        <w:tc>
          <w:tcPr>
            <w:tcW w:w="0" w:type="auto"/>
            <w:hideMark/>
          </w:tcPr>
          <w:p w14:paraId="51C053E6" w14:textId="77777777" w:rsidR="00CD0080" w:rsidRPr="00CD0080" w:rsidRDefault="00CD0080" w:rsidP="00CD0080">
            <w:pPr>
              <w:spacing w:after="160" w:line="278" w:lineRule="auto"/>
              <w:rPr>
                <w:b/>
                <w:bCs/>
              </w:rPr>
            </w:pPr>
            <w:r w:rsidRPr="00CD0080">
              <w:rPr>
                <w:b/>
                <w:bCs/>
              </w:rPr>
              <w:t>Query Column</w:t>
            </w:r>
          </w:p>
        </w:tc>
      </w:tr>
      <w:tr w:rsidR="00CD0080" w:rsidRPr="00CD0080" w14:paraId="534DC75C" w14:textId="77777777" w:rsidTr="00CD0080">
        <w:tc>
          <w:tcPr>
            <w:tcW w:w="0" w:type="auto"/>
            <w:hideMark/>
          </w:tcPr>
          <w:p w14:paraId="1ECDC782" w14:textId="77777777" w:rsidR="00CD0080" w:rsidRPr="00CD0080" w:rsidRDefault="00CD0080" w:rsidP="00CD0080">
            <w:pPr>
              <w:spacing w:after="160" w:line="278" w:lineRule="auto"/>
            </w:pPr>
            <w:proofErr w:type="spellStart"/>
            <w:r w:rsidRPr="00CD0080">
              <w:t>InvoiceNo</w:t>
            </w:r>
            <w:proofErr w:type="spellEnd"/>
          </w:p>
        </w:tc>
        <w:tc>
          <w:tcPr>
            <w:tcW w:w="0" w:type="auto"/>
            <w:hideMark/>
          </w:tcPr>
          <w:p w14:paraId="576B8803" w14:textId="77777777" w:rsidR="00CD0080" w:rsidRPr="00CD0080" w:rsidRDefault="00CD0080" w:rsidP="00CD0080">
            <w:pPr>
              <w:spacing w:after="160" w:line="278" w:lineRule="auto"/>
            </w:pPr>
            <w:r w:rsidRPr="00CD0080">
              <w:t>SOPNUMBE</w:t>
            </w:r>
          </w:p>
        </w:tc>
      </w:tr>
      <w:tr w:rsidR="00CD0080" w:rsidRPr="00CD0080" w14:paraId="1F8AC622" w14:textId="77777777" w:rsidTr="00CD0080">
        <w:tc>
          <w:tcPr>
            <w:tcW w:w="0" w:type="auto"/>
            <w:hideMark/>
          </w:tcPr>
          <w:p w14:paraId="69E60051" w14:textId="77777777" w:rsidR="00CD0080" w:rsidRPr="00CD0080" w:rsidRDefault="00CD0080" w:rsidP="00CD0080">
            <w:pPr>
              <w:spacing w:after="160" w:line="278" w:lineRule="auto"/>
            </w:pPr>
            <w:proofErr w:type="spellStart"/>
            <w:r w:rsidRPr="00CD0080">
              <w:t>CustomerID</w:t>
            </w:r>
            <w:proofErr w:type="spellEnd"/>
          </w:p>
        </w:tc>
        <w:tc>
          <w:tcPr>
            <w:tcW w:w="0" w:type="auto"/>
            <w:hideMark/>
          </w:tcPr>
          <w:p w14:paraId="37A712D8" w14:textId="77777777" w:rsidR="00CD0080" w:rsidRPr="00CD0080" w:rsidRDefault="00CD0080" w:rsidP="00CD0080">
            <w:pPr>
              <w:spacing w:after="160" w:line="278" w:lineRule="auto"/>
            </w:pPr>
            <w:r w:rsidRPr="00CD0080">
              <w:t>CUSTNMBR</w:t>
            </w:r>
          </w:p>
        </w:tc>
      </w:tr>
    </w:tbl>
    <w:p w14:paraId="48557517" w14:textId="77777777" w:rsidR="00CD0080" w:rsidRDefault="00CD0080" w:rsidP="00CD0080"/>
    <w:p w14:paraId="29DFBBC7" w14:textId="73DEE072" w:rsidR="00CD0080" w:rsidRPr="00CD0080" w:rsidRDefault="00CD0080" w:rsidP="00CD0080">
      <w:r w:rsidRPr="00CD0080">
        <w:t>If the current record contains invoice number INV10050, the value is extracted and assigned to the corresponding SSRS report parameter. This process occurs independently for every recipient, allowing each generated report to contain transaction-specific data.</w:t>
      </w:r>
    </w:p>
    <w:p w14:paraId="07338854" w14:textId="77777777" w:rsidR="00CD0080" w:rsidRPr="00CD0080" w:rsidRDefault="00CD0080" w:rsidP="00CD0080">
      <w:pPr>
        <w:pStyle w:val="Heading2"/>
      </w:pPr>
      <w:r w:rsidRPr="00CD0080">
        <w:t>Step 3: Authenticate with SQL Server Reporting Services</w:t>
      </w:r>
    </w:p>
    <w:p w14:paraId="5F01B97C" w14:textId="77777777" w:rsidR="00CD0080" w:rsidRPr="00CD0080" w:rsidRDefault="00CD0080" w:rsidP="00CD0080">
      <w:r w:rsidRPr="00CD0080">
        <w:t>Once all parameter values have been resolved, Send Master establishes a connection to the SQL Server Reporting Services (SSRS) environment.</w:t>
      </w:r>
    </w:p>
    <w:p w14:paraId="6035A203" w14:textId="77777777" w:rsidR="00CD0080" w:rsidRPr="00CD0080" w:rsidRDefault="00CD0080" w:rsidP="00CD0080">
      <w:r w:rsidRPr="00CD0080">
        <w:t>Authentication is performed using Windows NTLM credentials configured within the application settings. The configured domain, username, and password are used to authenticate against the SSRS Report Server before any report requests are submitted.</w:t>
      </w:r>
    </w:p>
    <w:p w14:paraId="04953060" w14:textId="77777777" w:rsidR="00CD0080" w:rsidRPr="00CD0080" w:rsidRDefault="00CD0080" w:rsidP="00CD0080">
      <w:pPr>
        <w:pStyle w:val="Heading2"/>
      </w:pPr>
      <w:r w:rsidRPr="00CD0080">
        <w:t>Step 4: Generate the Report Request</w:t>
      </w:r>
    </w:p>
    <w:p w14:paraId="6A6D79D6" w14:textId="77777777" w:rsidR="00CD0080" w:rsidRPr="00CD0080" w:rsidRDefault="00CD0080" w:rsidP="00CD0080">
      <w:r w:rsidRPr="00CD0080">
        <w:t>After authentication, Send Master constructs a report request URL containing:</w:t>
      </w:r>
    </w:p>
    <w:p w14:paraId="04E7F1F8" w14:textId="77777777" w:rsidR="00CD0080" w:rsidRPr="00CD0080" w:rsidRDefault="00CD0080" w:rsidP="00CD0080">
      <w:pPr>
        <w:numPr>
          <w:ilvl w:val="0"/>
          <w:numId w:val="15"/>
        </w:numPr>
      </w:pPr>
      <w:r w:rsidRPr="00CD0080">
        <w:t>The target report path</w:t>
      </w:r>
    </w:p>
    <w:p w14:paraId="513A67CC" w14:textId="77777777" w:rsidR="00CD0080" w:rsidRPr="00CD0080" w:rsidRDefault="00CD0080" w:rsidP="00CD0080">
      <w:pPr>
        <w:numPr>
          <w:ilvl w:val="0"/>
          <w:numId w:val="15"/>
        </w:numPr>
      </w:pPr>
      <w:r w:rsidRPr="00CD0080">
        <w:t>Desired output format (PDF or Excel)</w:t>
      </w:r>
    </w:p>
    <w:p w14:paraId="48ACD97F" w14:textId="77777777" w:rsidR="00CD0080" w:rsidRPr="00CD0080" w:rsidRDefault="00CD0080" w:rsidP="00CD0080">
      <w:pPr>
        <w:numPr>
          <w:ilvl w:val="0"/>
          <w:numId w:val="15"/>
        </w:numPr>
      </w:pPr>
      <w:r w:rsidRPr="00CD0080">
        <w:t>All resolved report parameters</w:t>
      </w:r>
    </w:p>
    <w:p w14:paraId="2A20B58E" w14:textId="77777777" w:rsidR="00CD0080" w:rsidRPr="00CD0080" w:rsidRDefault="00CD0080" w:rsidP="00CD0080">
      <w:r w:rsidRPr="00CD0080">
        <w:t>A typical request contains information equivalent to:</w:t>
      </w:r>
    </w:p>
    <w:p w14:paraId="43E1C8F3" w14:textId="77777777" w:rsidR="00CD0080" w:rsidRPr="00CD0080" w:rsidRDefault="00CD0080" w:rsidP="00CD0080">
      <w:pPr>
        <w:numPr>
          <w:ilvl w:val="0"/>
          <w:numId w:val="16"/>
        </w:numPr>
      </w:pPr>
      <w:r w:rsidRPr="00CD0080">
        <w:t>Report Format: PDF</w:t>
      </w:r>
    </w:p>
    <w:p w14:paraId="47E6ED3D" w14:textId="77777777" w:rsidR="00CD0080" w:rsidRPr="00CD0080" w:rsidRDefault="00CD0080" w:rsidP="00CD0080">
      <w:pPr>
        <w:numPr>
          <w:ilvl w:val="0"/>
          <w:numId w:val="16"/>
        </w:numPr>
      </w:pPr>
      <w:r w:rsidRPr="00CD0080">
        <w:t>Invoice Number: INV10050</w:t>
      </w:r>
    </w:p>
    <w:p w14:paraId="01282AA2" w14:textId="77777777" w:rsidR="00CD0080" w:rsidRPr="00CD0080" w:rsidRDefault="00CD0080" w:rsidP="00CD0080">
      <w:pPr>
        <w:numPr>
          <w:ilvl w:val="0"/>
          <w:numId w:val="16"/>
        </w:numPr>
      </w:pPr>
      <w:r w:rsidRPr="00CD0080">
        <w:t>Additional configured report parameters</w:t>
      </w:r>
    </w:p>
    <w:p w14:paraId="7CF84AC9" w14:textId="77777777" w:rsidR="00CD0080" w:rsidRPr="00CD0080" w:rsidRDefault="00CD0080" w:rsidP="00CD0080">
      <w:r w:rsidRPr="00CD0080">
        <w:t>This request uniquely identifies the report instance to be generated for the current recipient.</w:t>
      </w:r>
    </w:p>
    <w:p w14:paraId="5C59FB3A" w14:textId="77777777" w:rsidR="00CD0080" w:rsidRPr="00CD0080" w:rsidRDefault="00CD0080" w:rsidP="00CD0080">
      <w:pPr>
        <w:pStyle w:val="Heading2"/>
      </w:pPr>
      <w:r w:rsidRPr="00CD0080">
        <w:t>Step 5: Download the Rendered Report</w:t>
      </w:r>
    </w:p>
    <w:p w14:paraId="0307CF58" w14:textId="77777777" w:rsidR="00CD0080" w:rsidRPr="00CD0080" w:rsidRDefault="00CD0080" w:rsidP="00CD0080">
      <w:r w:rsidRPr="00CD0080">
        <w:t>Send Master submits an HTTP request directly to the SSRS Report Server.</w:t>
      </w:r>
    </w:p>
    <w:p w14:paraId="5DAA0C54" w14:textId="77777777" w:rsidR="00CD0080" w:rsidRPr="00CD0080" w:rsidRDefault="00CD0080" w:rsidP="00CD0080">
      <w:r w:rsidRPr="00CD0080">
        <w:t>The Report Server executes the report using the supplied parameters, renders the output in the requested format, and returns the generated document as a binary response.</w:t>
      </w:r>
    </w:p>
    <w:p w14:paraId="5FA7D68C" w14:textId="77777777" w:rsidR="00CD0080" w:rsidRPr="00CD0080" w:rsidRDefault="00CD0080" w:rsidP="00CD0080">
      <w:r w:rsidRPr="00CD0080">
        <w:t>Supported output formats include:</w:t>
      </w:r>
    </w:p>
    <w:p w14:paraId="44DE9625" w14:textId="77777777" w:rsidR="00CD0080" w:rsidRPr="00CD0080" w:rsidRDefault="00CD0080" w:rsidP="00CD0080">
      <w:pPr>
        <w:numPr>
          <w:ilvl w:val="0"/>
          <w:numId w:val="17"/>
        </w:numPr>
      </w:pPr>
      <w:r w:rsidRPr="00CD0080">
        <w:t>PDF</w:t>
      </w:r>
    </w:p>
    <w:p w14:paraId="2A32E8C0" w14:textId="77777777" w:rsidR="00CD0080" w:rsidRPr="00CD0080" w:rsidRDefault="00CD0080" w:rsidP="00CD0080">
      <w:pPr>
        <w:numPr>
          <w:ilvl w:val="0"/>
          <w:numId w:val="17"/>
        </w:numPr>
      </w:pPr>
      <w:r w:rsidRPr="00CD0080">
        <w:t>Excel</w:t>
      </w:r>
    </w:p>
    <w:p w14:paraId="7E17E962" w14:textId="77777777" w:rsidR="00CD0080" w:rsidRPr="00CD0080" w:rsidRDefault="00CD0080" w:rsidP="00CD0080">
      <w:r w:rsidRPr="00CD0080">
        <w:t>The report is generated in real time, eliminating the need for pre-created files or manual report exports.</w:t>
      </w:r>
    </w:p>
    <w:p w14:paraId="76615A6C" w14:textId="77777777" w:rsidR="00CD0080" w:rsidRPr="00CD0080" w:rsidRDefault="00CD0080" w:rsidP="00CD0080">
      <w:pPr>
        <w:pStyle w:val="Heading2"/>
      </w:pPr>
      <w:r w:rsidRPr="00CD0080">
        <w:t>Step 6: Create the Email Attachment</w:t>
      </w:r>
    </w:p>
    <w:p w14:paraId="0FD6CAF6" w14:textId="77777777" w:rsidR="00CD0080" w:rsidRPr="00CD0080" w:rsidRDefault="00CD0080" w:rsidP="00CD0080">
      <w:r w:rsidRPr="00CD0080">
        <w:t>The downloaded report content is loaded into memory and converted into a standard email attachment object.</w:t>
      </w:r>
    </w:p>
    <w:p w14:paraId="3E34FE3C" w14:textId="77777777" w:rsidR="00CD0080" w:rsidRPr="00CD0080" w:rsidRDefault="00CD0080" w:rsidP="00CD0080">
      <w:r w:rsidRPr="00CD0080">
        <w:t>At this stage, the system:</w:t>
      </w:r>
    </w:p>
    <w:p w14:paraId="120A067C" w14:textId="77777777" w:rsidR="00CD0080" w:rsidRPr="00CD0080" w:rsidRDefault="00CD0080" w:rsidP="00CD0080">
      <w:pPr>
        <w:numPr>
          <w:ilvl w:val="0"/>
          <w:numId w:val="18"/>
        </w:numPr>
      </w:pPr>
      <w:r w:rsidRPr="00CD0080">
        <w:t>Preserves the original report format</w:t>
      </w:r>
    </w:p>
    <w:p w14:paraId="25A78FDA" w14:textId="77777777" w:rsidR="00CD0080" w:rsidRPr="00CD0080" w:rsidRDefault="00CD0080" w:rsidP="00CD0080">
      <w:pPr>
        <w:numPr>
          <w:ilvl w:val="0"/>
          <w:numId w:val="18"/>
        </w:numPr>
      </w:pPr>
      <w:r w:rsidRPr="00CD0080">
        <w:t>Applies the appropriate content type</w:t>
      </w:r>
    </w:p>
    <w:p w14:paraId="284658A4" w14:textId="77777777" w:rsidR="00CD0080" w:rsidRPr="00CD0080" w:rsidRDefault="00CD0080" w:rsidP="00CD0080">
      <w:pPr>
        <w:numPr>
          <w:ilvl w:val="0"/>
          <w:numId w:val="18"/>
        </w:numPr>
      </w:pPr>
      <w:r w:rsidRPr="00CD0080">
        <w:t>Prepares the file for inclusion in the outgoing email</w:t>
      </w:r>
    </w:p>
    <w:p w14:paraId="2DC35921" w14:textId="77777777" w:rsidR="00CD0080" w:rsidRPr="00CD0080" w:rsidRDefault="00CD0080" w:rsidP="00CD0080">
      <w:r w:rsidRPr="00CD0080">
        <w:t>No intermediate files are required on disk, as the attachment is created directly from the downloaded report stream.</w:t>
      </w:r>
    </w:p>
    <w:p w14:paraId="3A3F20C1" w14:textId="77777777" w:rsidR="00CD0080" w:rsidRPr="00CD0080" w:rsidRDefault="00CD0080" w:rsidP="00CD0080">
      <w:pPr>
        <w:pStyle w:val="Heading2"/>
      </w:pPr>
      <w:r w:rsidRPr="00CD0080">
        <w:t>Step 7: Deliver the Email</w:t>
      </w:r>
    </w:p>
    <w:p w14:paraId="22D856D2" w14:textId="77777777" w:rsidR="00CD0080" w:rsidRPr="00CD0080" w:rsidRDefault="00CD0080" w:rsidP="00CD0080">
      <w:r w:rsidRPr="00CD0080">
        <w:t>Once all configured attachments have been generated, Send Master composes the email using the configured template and recipient information.</w:t>
      </w:r>
    </w:p>
    <w:p w14:paraId="60876D6F" w14:textId="77777777" w:rsidR="00CD0080" w:rsidRPr="00CD0080" w:rsidRDefault="00CD0080" w:rsidP="00CD0080">
      <w:r w:rsidRPr="00CD0080">
        <w:t>The final email may contain:</w:t>
      </w:r>
    </w:p>
    <w:p w14:paraId="467E2F8A" w14:textId="77777777" w:rsidR="00CD0080" w:rsidRPr="00CD0080" w:rsidRDefault="00CD0080" w:rsidP="00CD0080">
      <w:pPr>
        <w:numPr>
          <w:ilvl w:val="0"/>
          <w:numId w:val="19"/>
        </w:numPr>
      </w:pPr>
      <w:r w:rsidRPr="00CD0080">
        <w:t>Dynamic subject and body content</w:t>
      </w:r>
    </w:p>
    <w:p w14:paraId="71F29067" w14:textId="77777777" w:rsidR="00CD0080" w:rsidRPr="00CD0080" w:rsidRDefault="00CD0080" w:rsidP="00CD0080">
      <w:pPr>
        <w:numPr>
          <w:ilvl w:val="0"/>
          <w:numId w:val="19"/>
        </w:numPr>
      </w:pPr>
      <w:r w:rsidRPr="00CD0080">
        <w:t>One or more SSRS report attachments</w:t>
      </w:r>
    </w:p>
    <w:p w14:paraId="019AC65E" w14:textId="77777777" w:rsidR="00CD0080" w:rsidRPr="00CD0080" w:rsidRDefault="00CD0080" w:rsidP="00CD0080">
      <w:pPr>
        <w:numPr>
          <w:ilvl w:val="0"/>
          <w:numId w:val="19"/>
        </w:numPr>
      </w:pPr>
      <w:r w:rsidRPr="00CD0080">
        <w:t>Additional generated attachments such as Excel datasets</w:t>
      </w:r>
    </w:p>
    <w:p w14:paraId="29B8BCDF" w14:textId="77777777" w:rsidR="00CD0080" w:rsidRPr="00CD0080" w:rsidRDefault="00CD0080" w:rsidP="00CD0080">
      <w:pPr>
        <w:numPr>
          <w:ilvl w:val="0"/>
          <w:numId w:val="19"/>
        </w:numPr>
      </w:pPr>
      <w:r w:rsidRPr="00CD0080">
        <w:t>CC and BCC recipients resolved from configuration or database fields</w:t>
      </w:r>
    </w:p>
    <w:p w14:paraId="2F327DBF" w14:textId="77777777" w:rsidR="00CD0080" w:rsidRPr="00CD0080" w:rsidRDefault="00CD0080" w:rsidP="00CD0080">
      <w:r w:rsidRPr="00CD0080">
        <w:t>The email is then submitted through the configured mail delivery service.</w:t>
      </w:r>
    </w:p>
    <w:p w14:paraId="3F0ED959" w14:textId="77777777" w:rsidR="00CD0080" w:rsidRPr="00CD0080" w:rsidRDefault="00CD0080" w:rsidP="00CD0080">
      <w:pPr>
        <w:pStyle w:val="Heading2"/>
      </w:pPr>
      <w:r w:rsidRPr="00CD0080">
        <w:t>End-to-End Flow Summary</w:t>
      </w:r>
    </w:p>
    <w:p w14:paraId="37B4FC11" w14:textId="77777777" w:rsidR="00CD0080" w:rsidRPr="00CD0080" w:rsidRDefault="00CD0080" w:rsidP="00CD0080">
      <w:pPr>
        <w:numPr>
          <w:ilvl w:val="0"/>
          <w:numId w:val="20"/>
        </w:numPr>
      </w:pPr>
      <w:r w:rsidRPr="00CD0080">
        <w:t>Execute schedule query.</w:t>
      </w:r>
    </w:p>
    <w:p w14:paraId="3536FA55" w14:textId="77777777" w:rsidR="00CD0080" w:rsidRPr="00CD0080" w:rsidRDefault="00CD0080" w:rsidP="00CD0080">
      <w:pPr>
        <w:numPr>
          <w:ilvl w:val="0"/>
          <w:numId w:val="20"/>
        </w:numPr>
      </w:pPr>
      <w:r w:rsidRPr="00CD0080">
        <w:t>Retrieve recipient and business data.</w:t>
      </w:r>
    </w:p>
    <w:p w14:paraId="192E66C6" w14:textId="77777777" w:rsidR="00CD0080" w:rsidRPr="00CD0080" w:rsidRDefault="00CD0080" w:rsidP="00CD0080">
      <w:pPr>
        <w:numPr>
          <w:ilvl w:val="0"/>
          <w:numId w:val="20"/>
        </w:numPr>
      </w:pPr>
      <w:r w:rsidRPr="00CD0080">
        <w:t>Resolve SSRS report parameters from query results.</w:t>
      </w:r>
    </w:p>
    <w:p w14:paraId="24296FE1" w14:textId="77777777" w:rsidR="00CD0080" w:rsidRPr="00CD0080" w:rsidRDefault="00CD0080" w:rsidP="00CD0080">
      <w:pPr>
        <w:numPr>
          <w:ilvl w:val="0"/>
          <w:numId w:val="20"/>
        </w:numPr>
      </w:pPr>
      <w:r w:rsidRPr="00CD0080">
        <w:t>Authenticate with the SSRS Report Server.</w:t>
      </w:r>
    </w:p>
    <w:p w14:paraId="64B5DC2F" w14:textId="77777777" w:rsidR="00CD0080" w:rsidRPr="00CD0080" w:rsidRDefault="00CD0080" w:rsidP="00CD0080">
      <w:pPr>
        <w:numPr>
          <w:ilvl w:val="0"/>
          <w:numId w:val="20"/>
        </w:numPr>
      </w:pPr>
      <w:r w:rsidRPr="00CD0080">
        <w:t>Generate a parameterized report request.</w:t>
      </w:r>
    </w:p>
    <w:p w14:paraId="2FCCE1EC" w14:textId="77777777" w:rsidR="00CD0080" w:rsidRPr="00CD0080" w:rsidRDefault="00CD0080" w:rsidP="00CD0080">
      <w:pPr>
        <w:numPr>
          <w:ilvl w:val="0"/>
          <w:numId w:val="20"/>
        </w:numPr>
      </w:pPr>
      <w:r w:rsidRPr="00CD0080">
        <w:t>Download the rendered PDF or Excel report.</w:t>
      </w:r>
    </w:p>
    <w:p w14:paraId="6203F552" w14:textId="77777777" w:rsidR="00CD0080" w:rsidRPr="00CD0080" w:rsidRDefault="00CD0080" w:rsidP="00CD0080">
      <w:pPr>
        <w:numPr>
          <w:ilvl w:val="0"/>
          <w:numId w:val="20"/>
        </w:numPr>
      </w:pPr>
      <w:r w:rsidRPr="00CD0080">
        <w:t>Convert the report into an email attachment.</w:t>
      </w:r>
    </w:p>
    <w:p w14:paraId="4CE73BC8" w14:textId="77777777" w:rsidR="00CD0080" w:rsidRPr="00CD0080" w:rsidRDefault="00CD0080" w:rsidP="00CD0080">
      <w:pPr>
        <w:numPr>
          <w:ilvl w:val="0"/>
          <w:numId w:val="20"/>
        </w:numPr>
      </w:pPr>
      <w:r w:rsidRPr="00CD0080">
        <w:t>Compose and send the email to the recipient.</w:t>
      </w:r>
    </w:p>
    <w:p w14:paraId="5DED3E32" w14:textId="77777777" w:rsidR="00CD0080" w:rsidRPr="00CD0080" w:rsidRDefault="00CD0080" w:rsidP="00CD0080">
      <w:r w:rsidRPr="00CD0080">
        <w:t>This design enables fully automated delivery of transaction-specific reports, allowing documents such as invoices, statements, order confirmations, and customer reports to be generated and distributed dynamically during schedule execution.</w:t>
      </w:r>
    </w:p>
    <w:p w14:paraId="51E2E0AC" w14:textId="77777777" w:rsidR="00CD0080" w:rsidRPr="00CD0080" w:rsidRDefault="00CD0080" w:rsidP="00CD0080"/>
    <w:p w14:paraId="074D066A" w14:textId="79960F61" w:rsidR="00F1588C" w:rsidRDefault="00CD0080" w:rsidP="00A3361B">
      <w:pPr>
        <w:pStyle w:val="Heading1"/>
      </w:pPr>
      <w:r>
        <w:t>6</w:t>
      </w:r>
      <w:r w:rsidR="00F1588C" w:rsidRPr="00F1588C">
        <w:t>. End-to-End Processing Flow</w:t>
      </w:r>
    </w:p>
    <w:p w14:paraId="1C947AD9" w14:textId="15A8E8DB" w:rsidR="00F1588C" w:rsidRPr="00F1588C" w:rsidRDefault="00A3361B" w:rsidP="00F1588C">
      <w:pPr>
        <w:rPr>
          <w:b/>
          <w:bCs/>
        </w:rPr>
      </w:pPr>
      <w:r w:rsidRPr="00A3361B">
        <w:rPr>
          <w:b/>
          <w:bCs/>
          <w:noProof/>
        </w:rPr>
        <w:drawing>
          <wp:inline distT="0" distB="0" distL="0" distR="0" wp14:anchorId="0BF9C506" wp14:editId="4203FE6D">
            <wp:extent cx="5943600" cy="3244850"/>
            <wp:effectExtent l="0" t="0" r="0" b="0"/>
            <wp:docPr id="1439547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547739" name=""/>
                    <pic:cNvPicPr/>
                  </pic:nvPicPr>
                  <pic:blipFill>
                    <a:blip r:embed="rId6"/>
                    <a:stretch>
                      <a:fillRect/>
                    </a:stretch>
                  </pic:blipFill>
                  <pic:spPr>
                    <a:xfrm>
                      <a:off x="0" y="0"/>
                      <a:ext cx="5943600" cy="3244850"/>
                    </a:xfrm>
                    <a:prstGeom prst="rect">
                      <a:avLst/>
                    </a:prstGeom>
                  </pic:spPr>
                </pic:pic>
              </a:graphicData>
            </a:graphic>
          </wp:inline>
        </w:drawing>
      </w:r>
    </w:p>
    <w:p w14:paraId="5323CF63" w14:textId="19242D0E" w:rsidR="00F1588C" w:rsidRPr="00F1588C" w:rsidRDefault="00160017" w:rsidP="00F1588C">
      <w:pPr>
        <w:numPr>
          <w:ilvl w:val="0"/>
          <w:numId w:val="10"/>
        </w:numPr>
      </w:pPr>
      <w:r>
        <w:rPr>
          <w:b/>
          <w:bCs/>
        </w:rPr>
        <w:t>T</w:t>
      </w:r>
      <w:r w:rsidR="00F1588C" w:rsidRPr="00F1588C">
        <w:rPr>
          <w:b/>
          <w:bCs/>
        </w:rPr>
        <w:t>riggering</w:t>
      </w:r>
      <w:r w:rsidR="00F1588C" w:rsidRPr="00F1588C">
        <w:t xml:space="preserve">: A schedule is initiated by the system's background scheduler (using its </w:t>
      </w:r>
      <w:proofErr w:type="spellStart"/>
      <w:r w:rsidR="00F1588C" w:rsidRPr="00F1588C">
        <w:t>cron</w:t>
      </w:r>
      <w:proofErr w:type="spellEnd"/>
      <w:r w:rsidR="00F1588C" w:rsidRPr="00F1588C">
        <w:t xml:space="preserve"> expression) or manually when a superuser clicks the </w:t>
      </w:r>
      <w:r w:rsidR="00F1588C" w:rsidRPr="00F1588C">
        <w:rPr>
          <w:b/>
          <w:bCs/>
        </w:rPr>
        <w:t>Run Now</w:t>
      </w:r>
      <w:r w:rsidR="00F1588C" w:rsidRPr="00F1588C">
        <w:t> button in the Blazor web application.</w:t>
      </w:r>
    </w:p>
    <w:p w14:paraId="1FD7EB7F" w14:textId="77777777" w:rsidR="00F1588C" w:rsidRPr="00F1588C" w:rsidRDefault="00F1588C" w:rsidP="00F1588C">
      <w:pPr>
        <w:numPr>
          <w:ilvl w:val="0"/>
          <w:numId w:val="10"/>
        </w:numPr>
      </w:pPr>
      <w:r w:rsidRPr="00F1588C">
        <w:rPr>
          <w:b/>
          <w:bCs/>
        </w:rPr>
        <w:t>Log Initialization</w:t>
      </w:r>
      <w:r w:rsidRPr="00F1588C">
        <w:t>: The Send Master engine opens a database session (</w:t>
      </w:r>
      <w:proofErr w:type="spellStart"/>
      <w:r w:rsidRPr="00F1588C">
        <w:t>SendMasterContext</w:t>
      </w:r>
      <w:proofErr w:type="spellEnd"/>
      <w:r w:rsidRPr="00F1588C">
        <w:t>) and writes a new row to the </w:t>
      </w:r>
      <w:proofErr w:type="spellStart"/>
      <w:r w:rsidRPr="00F1588C">
        <w:t>ScheduleLogs</w:t>
      </w:r>
      <w:proofErr w:type="spellEnd"/>
      <w:r w:rsidRPr="00F1588C">
        <w:t xml:space="preserve"> table with status = </w:t>
      </w:r>
      <w:proofErr w:type="spellStart"/>
      <w:r w:rsidRPr="00F1588C">
        <w:t>ScheduleStatus.InProgress</w:t>
      </w:r>
      <w:proofErr w:type="spellEnd"/>
      <w:r w:rsidRPr="00F1588C">
        <w:t> and </w:t>
      </w:r>
      <w:proofErr w:type="spellStart"/>
      <w:r w:rsidRPr="00F1588C">
        <w:t>timeStarted</w:t>
      </w:r>
      <w:proofErr w:type="spellEnd"/>
      <w:r w:rsidRPr="00F1588C">
        <w:t xml:space="preserve"> = </w:t>
      </w:r>
      <w:proofErr w:type="spellStart"/>
      <w:r w:rsidRPr="00F1588C">
        <w:t>DateTime.Now</w:t>
      </w:r>
      <w:proofErr w:type="spellEnd"/>
      <w:r w:rsidRPr="00F1588C">
        <w:t>.</w:t>
      </w:r>
    </w:p>
    <w:p w14:paraId="39723B82" w14:textId="77777777" w:rsidR="00F1588C" w:rsidRPr="00F1588C" w:rsidRDefault="00F1588C" w:rsidP="00F1588C">
      <w:pPr>
        <w:numPr>
          <w:ilvl w:val="0"/>
          <w:numId w:val="10"/>
        </w:numPr>
      </w:pPr>
      <w:r w:rsidRPr="00F1588C">
        <w:rPr>
          <w:b/>
          <w:bCs/>
        </w:rPr>
        <w:t>Data Acquisition</w:t>
      </w:r>
      <w:r w:rsidRPr="00F1588C">
        <w:t>:</w:t>
      </w:r>
    </w:p>
    <w:p w14:paraId="6E61B1EE" w14:textId="77777777" w:rsidR="00F1588C" w:rsidRPr="00F1588C" w:rsidRDefault="00F1588C" w:rsidP="00F1588C">
      <w:pPr>
        <w:numPr>
          <w:ilvl w:val="1"/>
          <w:numId w:val="10"/>
        </w:numPr>
      </w:pPr>
      <w:r w:rsidRPr="00F1588C">
        <w:t>The engine loads the connection details of the configured </w:t>
      </w:r>
      <w:proofErr w:type="spellStart"/>
      <w:r w:rsidRPr="00F1588C">
        <w:t>DataSource</w:t>
      </w:r>
      <w:proofErr w:type="spellEnd"/>
      <w:r w:rsidRPr="00F1588C">
        <w:t> (such as the SQL Server database for Dynamics GP).</w:t>
      </w:r>
    </w:p>
    <w:p w14:paraId="34F3F125" w14:textId="77777777" w:rsidR="00F1588C" w:rsidRPr="00F1588C" w:rsidRDefault="00F1588C" w:rsidP="00F1588C">
      <w:pPr>
        <w:numPr>
          <w:ilvl w:val="1"/>
          <w:numId w:val="10"/>
        </w:numPr>
      </w:pPr>
      <w:r w:rsidRPr="00F1588C">
        <w:t>It executes the custom SQL query specified in the schedule's </w:t>
      </w:r>
      <w:proofErr w:type="spellStart"/>
      <w:r w:rsidRPr="00F1588C">
        <w:t>DataSet</w:t>
      </w:r>
      <w:proofErr w:type="spellEnd"/>
      <w:r w:rsidRPr="00F1588C">
        <w:t> property.</w:t>
      </w:r>
    </w:p>
    <w:p w14:paraId="0D76F1AF" w14:textId="77777777" w:rsidR="00F1588C" w:rsidRPr="00F1588C" w:rsidRDefault="00F1588C" w:rsidP="00F1588C">
      <w:pPr>
        <w:numPr>
          <w:ilvl w:val="1"/>
          <w:numId w:val="10"/>
        </w:numPr>
      </w:pPr>
      <w:r w:rsidRPr="00F1588C">
        <w:t xml:space="preserve">While executing this query, Send Master automatically binds query context </w:t>
      </w:r>
      <w:proofErr w:type="gramStart"/>
      <w:r w:rsidRPr="00F1588C">
        <w:t>parameters: @scheduleId, @</w:t>
      </w:r>
      <w:proofErr w:type="gramEnd"/>
      <w:r w:rsidRPr="00F1588C">
        <w:t xml:space="preserve">cronExpression, </w:t>
      </w:r>
      <w:proofErr w:type="gramStart"/>
      <w:r w:rsidRPr="00F1588C">
        <w:t>and @</w:t>
      </w:r>
      <w:proofErr w:type="gramEnd"/>
      <w:r w:rsidRPr="00F1588C">
        <w:t>lastModified.</w:t>
      </w:r>
    </w:p>
    <w:p w14:paraId="272286DD" w14:textId="77777777" w:rsidR="00F1588C" w:rsidRPr="00F1588C" w:rsidRDefault="00F1588C" w:rsidP="00F1588C">
      <w:pPr>
        <w:numPr>
          <w:ilvl w:val="1"/>
          <w:numId w:val="10"/>
        </w:numPr>
      </w:pPr>
      <w:r w:rsidRPr="00F1588C">
        <w:t xml:space="preserve">The query </w:t>
      </w:r>
      <w:proofErr w:type="gramStart"/>
      <w:r w:rsidRPr="00F1588C">
        <w:t>returns</w:t>
      </w:r>
      <w:proofErr w:type="gramEnd"/>
      <w:r w:rsidRPr="00F1588C">
        <w:t xml:space="preserve"> a database reader, which is mapped into a list of row dictionaries (key-value pairs of column names and values).</w:t>
      </w:r>
    </w:p>
    <w:p w14:paraId="729CA047" w14:textId="77777777" w:rsidR="00F1588C" w:rsidRPr="00F1588C" w:rsidRDefault="00F1588C" w:rsidP="00F1588C">
      <w:pPr>
        <w:numPr>
          <w:ilvl w:val="0"/>
          <w:numId w:val="10"/>
        </w:numPr>
      </w:pPr>
      <w:r w:rsidRPr="00F1588C">
        <w:rPr>
          <w:b/>
          <w:bCs/>
        </w:rPr>
        <w:t>Row-by-Row Message Evaluation</w:t>
      </w:r>
      <w:r w:rsidRPr="00F1588C">
        <w:t>: The engine loops through each row returned by the SQL query. For each row, a corresponding message or file delivery task is generated:</w:t>
      </w:r>
    </w:p>
    <w:p w14:paraId="7DBDB561" w14:textId="77777777" w:rsidR="00F1588C" w:rsidRPr="00F1588C" w:rsidRDefault="00F1588C" w:rsidP="00F1588C">
      <w:pPr>
        <w:numPr>
          <w:ilvl w:val="1"/>
          <w:numId w:val="10"/>
        </w:numPr>
      </w:pPr>
      <w:r w:rsidRPr="00F1588C">
        <w:rPr>
          <w:b/>
          <w:bCs/>
        </w:rPr>
        <w:t>Attachment Processing</w:t>
      </w:r>
      <w:r w:rsidRPr="00F1588C">
        <w:t>: If the schedule specifies attachments, the engine generates them:</w:t>
      </w:r>
    </w:p>
    <w:p w14:paraId="71E45886" w14:textId="77777777" w:rsidR="00F1588C" w:rsidRPr="00F1588C" w:rsidRDefault="00F1588C" w:rsidP="00F1588C">
      <w:pPr>
        <w:numPr>
          <w:ilvl w:val="2"/>
          <w:numId w:val="10"/>
        </w:numPr>
      </w:pPr>
      <w:r w:rsidRPr="00F1588C">
        <w:rPr>
          <w:i/>
          <w:iCs/>
        </w:rPr>
        <w:t>SSRS Reports</w:t>
      </w:r>
      <w:r w:rsidRPr="00F1588C">
        <w:t>: The engine queries the SSRS </w:t>
      </w:r>
      <w:proofErr w:type="spellStart"/>
      <w:r w:rsidRPr="00F1588C">
        <w:t>ReportServer.dbo.Catalog</w:t>
      </w:r>
      <w:proofErr w:type="spellEnd"/>
      <w:r w:rsidRPr="00F1588C">
        <w:t> database to fetch and validate parameter definitions for the .</w:t>
      </w:r>
      <w:proofErr w:type="spellStart"/>
      <w:r w:rsidRPr="00F1588C">
        <w:t>rdl</w:t>
      </w:r>
      <w:proofErr w:type="spellEnd"/>
      <w:r w:rsidRPr="00F1588C">
        <w:t> file. It then makes an NTLM-authenticated HTTP request to the SSRS report server endpoint (http://{host}/ReportServer) to download the report in the requested format (e.g. PDF or Excel).</w:t>
      </w:r>
    </w:p>
    <w:p w14:paraId="60250A7C" w14:textId="77777777" w:rsidR="00F1588C" w:rsidRPr="00F1588C" w:rsidRDefault="00F1588C" w:rsidP="00F1588C">
      <w:pPr>
        <w:numPr>
          <w:ilvl w:val="2"/>
          <w:numId w:val="10"/>
        </w:numPr>
      </w:pPr>
      <w:proofErr w:type="spellStart"/>
      <w:r w:rsidRPr="00F1588C">
        <w:rPr>
          <w:i/>
          <w:iCs/>
        </w:rPr>
        <w:t>DataSetXLSX</w:t>
      </w:r>
      <w:proofErr w:type="spellEnd"/>
      <w:r w:rsidRPr="00F1588C">
        <w:t>: The engine runs a secondary SQL query for the attachment, evaluates the data, and writes the output directly into a .xlsx workbook using the </w:t>
      </w:r>
      <w:proofErr w:type="spellStart"/>
      <w:r w:rsidRPr="00F1588C">
        <w:t>ClosedXML</w:t>
      </w:r>
      <w:proofErr w:type="spellEnd"/>
      <w:r w:rsidRPr="00F1588C">
        <w:t> library.</w:t>
      </w:r>
    </w:p>
    <w:p w14:paraId="08100FFE" w14:textId="77777777" w:rsidR="00F1588C" w:rsidRPr="00F1588C" w:rsidRDefault="00F1588C" w:rsidP="00F1588C">
      <w:pPr>
        <w:numPr>
          <w:ilvl w:val="1"/>
          <w:numId w:val="10"/>
        </w:numPr>
      </w:pPr>
      <w:r w:rsidRPr="00F1588C">
        <w:rPr>
          <w:b/>
          <w:bCs/>
        </w:rPr>
        <w:t>Dynamic Variable Evaluation</w:t>
      </w:r>
      <w:r w:rsidRPr="00F1588C">
        <w:t>:</w:t>
      </w:r>
    </w:p>
    <w:p w14:paraId="6B4227B0" w14:textId="77777777" w:rsidR="00F1588C" w:rsidRPr="00F1588C" w:rsidRDefault="00F1588C" w:rsidP="00F1588C">
      <w:pPr>
        <w:numPr>
          <w:ilvl w:val="2"/>
          <w:numId w:val="10"/>
        </w:numPr>
      </w:pPr>
      <w:r w:rsidRPr="00F1588C">
        <w:t>Message parameters like the Subject, Body, Target Directory, and Recipient addresses (To, CC, BCC) are resolved for the current row.</w:t>
      </w:r>
    </w:p>
    <w:p w14:paraId="63F96F6A" w14:textId="77777777" w:rsidR="00F1588C" w:rsidRPr="00F1588C" w:rsidRDefault="00F1588C" w:rsidP="00F1588C">
      <w:pPr>
        <w:numPr>
          <w:ilvl w:val="2"/>
          <w:numId w:val="10"/>
        </w:numPr>
      </w:pPr>
      <w:r w:rsidRPr="00F1588C">
        <w:t>If configured as a Literal, the text is parsed using the </w:t>
      </w:r>
      <w:proofErr w:type="spellStart"/>
      <w:r w:rsidRPr="00F1588C">
        <w:rPr>
          <w:b/>
          <w:bCs/>
        </w:rPr>
        <w:t>HandlebarsDotNet</w:t>
      </w:r>
      <w:proofErr w:type="spellEnd"/>
      <w:r w:rsidRPr="00F1588C">
        <w:t> templating engine, using the database columns of the current row as context (e.g., replacing {{</w:t>
      </w:r>
      <w:proofErr w:type="spellStart"/>
      <w:r w:rsidRPr="00F1588C">
        <w:t>CustomerName</w:t>
      </w:r>
      <w:proofErr w:type="spellEnd"/>
      <w:r w:rsidRPr="00F1588C">
        <w:t xml:space="preserve">}} with the actual </w:t>
      </w:r>
      <w:proofErr w:type="gramStart"/>
      <w:r w:rsidRPr="00F1588C">
        <w:t>customer</w:t>
      </w:r>
      <w:proofErr w:type="gramEnd"/>
      <w:r w:rsidRPr="00F1588C">
        <w:t xml:space="preserve"> name from that row).</w:t>
      </w:r>
    </w:p>
    <w:p w14:paraId="733425AC" w14:textId="77777777" w:rsidR="00F1588C" w:rsidRPr="00F1588C" w:rsidRDefault="00F1588C" w:rsidP="00F1588C">
      <w:pPr>
        <w:numPr>
          <w:ilvl w:val="2"/>
          <w:numId w:val="10"/>
        </w:numPr>
      </w:pPr>
      <w:r w:rsidRPr="00F1588C">
        <w:t>If configured as a </w:t>
      </w:r>
      <w:proofErr w:type="spellStart"/>
      <w:r w:rsidRPr="00F1588C">
        <w:t>DataSetReference</w:t>
      </w:r>
      <w:proofErr w:type="spellEnd"/>
      <w:r w:rsidRPr="00F1588C">
        <w:t>, the engine directly pulls the string value of the specified column.</w:t>
      </w:r>
    </w:p>
    <w:p w14:paraId="32963477" w14:textId="77777777" w:rsidR="00F1588C" w:rsidRPr="00F1588C" w:rsidRDefault="00F1588C" w:rsidP="00F1588C">
      <w:pPr>
        <w:numPr>
          <w:ilvl w:val="0"/>
          <w:numId w:val="10"/>
        </w:numPr>
      </w:pPr>
      <w:r w:rsidRPr="00F1588C">
        <w:rPr>
          <w:b/>
          <w:bCs/>
        </w:rPr>
        <w:t>Message Dispatching</w:t>
      </w:r>
      <w:r w:rsidRPr="00F1588C">
        <w:t>:</w:t>
      </w:r>
    </w:p>
    <w:p w14:paraId="4767922C" w14:textId="77777777" w:rsidR="00F1588C" w:rsidRPr="00F1588C" w:rsidRDefault="00F1588C" w:rsidP="00F1588C">
      <w:pPr>
        <w:numPr>
          <w:ilvl w:val="1"/>
          <w:numId w:val="10"/>
        </w:numPr>
      </w:pPr>
      <w:r w:rsidRPr="00F1588C">
        <w:rPr>
          <w:i/>
          <w:iCs/>
        </w:rPr>
        <w:t>Email Schedules</w:t>
      </w:r>
      <w:r w:rsidRPr="00F1588C">
        <w:t>: The email is built with the evaluated recipients, subject, body, and attachments. It is sent via SMTP using </w:t>
      </w:r>
      <w:proofErr w:type="spellStart"/>
      <w:r w:rsidRPr="00F1588C">
        <w:t>MailKit</w:t>
      </w:r>
      <w:proofErr w:type="spellEnd"/>
      <w:r w:rsidRPr="00F1588C">
        <w:t>. The transaction is recorded in </w:t>
      </w:r>
      <w:proofErr w:type="spellStart"/>
      <w:proofErr w:type="gramStart"/>
      <w:r w:rsidRPr="00F1588C">
        <w:t>EmailLogs</w:t>
      </w:r>
      <w:proofErr w:type="spellEnd"/>
      <w:proofErr w:type="gramEnd"/>
      <w:r w:rsidRPr="00F1588C">
        <w:t> and the generated files are stored directly in </w:t>
      </w:r>
      <w:proofErr w:type="spellStart"/>
      <w:r w:rsidRPr="00F1588C">
        <w:t>EmailAttachmentLogs</w:t>
      </w:r>
      <w:proofErr w:type="spellEnd"/>
      <w:r w:rsidRPr="00F1588C">
        <w:t> as a byte array (</w:t>
      </w:r>
      <w:proofErr w:type="spellStart"/>
      <w:r w:rsidRPr="00F1588C">
        <w:t>AttachmentContent</w:t>
      </w:r>
      <w:proofErr w:type="spellEnd"/>
      <w:r w:rsidRPr="00F1588C">
        <w:t>) for historical archiving.</w:t>
      </w:r>
    </w:p>
    <w:p w14:paraId="6B5F6CC3" w14:textId="77777777" w:rsidR="00F1588C" w:rsidRPr="00F1588C" w:rsidRDefault="00F1588C" w:rsidP="00F1588C">
      <w:pPr>
        <w:numPr>
          <w:ilvl w:val="1"/>
          <w:numId w:val="10"/>
        </w:numPr>
      </w:pPr>
      <w:r w:rsidRPr="00F1588C">
        <w:rPr>
          <w:i/>
          <w:iCs/>
        </w:rPr>
        <w:t>SMS Schedules</w:t>
      </w:r>
      <w:r w:rsidRPr="00F1588C">
        <w:t xml:space="preserve">: The text is generated and sent via </w:t>
      </w:r>
      <w:proofErr w:type="spellStart"/>
      <w:r w:rsidRPr="00F1588C">
        <w:t>SMSGlobal's</w:t>
      </w:r>
      <w:proofErr w:type="spellEnd"/>
      <w:r w:rsidRPr="00F1588C">
        <w:t xml:space="preserve"> API. If </w:t>
      </w:r>
      <w:proofErr w:type="spellStart"/>
      <w:r w:rsidRPr="00F1588C">
        <w:t>ReplyWebhookUrl</w:t>
      </w:r>
      <w:proofErr w:type="spellEnd"/>
      <w:r w:rsidRPr="00F1588C">
        <w:t> is configured, Send Master appends webhook query parameters (</w:t>
      </w:r>
      <w:proofErr w:type="spellStart"/>
      <w:r w:rsidRPr="00F1588C">
        <w:t>scheduleId</w:t>
      </w:r>
      <w:proofErr w:type="spellEnd"/>
      <w:r w:rsidRPr="00F1588C">
        <w:t>, </w:t>
      </w:r>
      <w:proofErr w:type="spellStart"/>
      <w:r w:rsidRPr="00F1588C">
        <w:t>scheduleLogId</w:t>
      </w:r>
      <w:proofErr w:type="spellEnd"/>
      <w:r w:rsidRPr="00F1588C">
        <w:t>, and </w:t>
      </w:r>
      <w:proofErr w:type="spellStart"/>
      <w:r w:rsidRPr="00F1588C">
        <w:t>replyToken</w:t>
      </w:r>
      <w:proofErr w:type="spellEnd"/>
      <w:r w:rsidRPr="00F1588C">
        <w:t xml:space="preserve">) to the </w:t>
      </w:r>
      <w:proofErr w:type="spellStart"/>
      <w:r w:rsidRPr="00F1588C">
        <w:t>SMSGlobal</w:t>
      </w:r>
      <w:proofErr w:type="spellEnd"/>
      <w:r w:rsidRPr="00F1588C">
        <w:t xml:space="preserve"> API callback registry to track user replies. The transaction is logged in </w:t>
      </w:r>
      <w:proofErr w:type="spellStart"/>
      <w:r w:rsidRPr="00F1588C">
        <w:t>SmsLogs</w:t>
      </w:r>
      <w:proofErr w:type="spellEnd"/>
      <w:r w:rsidRPr="00F1588C">
        <w:t>.</w:t>
      </w:r>
    </w:p>
    <w:p w14:paraId="46DC5952" w14:textId="77777777" w:rsidR="00F1588C" w:rsidRPr="00F1588C" w:rsidRDefault="00F1588C" w:rsidP="00F1588C">
      <w:pPr>
        <w:numPr>
          <w:ilvl w:val="1"/>
          <w:numId w:val="10"/>
        </w:numPr>
      </w:pPr>
      <w:r w:rsidRPr="00F1588C">
        <w:rPr>
          <w:i/>
          <w:iCs/>
        </w:rPr>
        <w:t>File Schedules</w:t>
      </w:r>
      <w:r w:rsidRPr="00F1588C">
        <w:t>: The evaluated attachments are saved to the target local or UNC network path. Overwrite rules are checked: if </w:t>
      </w:r>
      <w:proofErr w:type="spellStart"/>
      <w:r w:rsidRPr="00F1588C">
        <w:t>overwriteFiles</w:t>
      </w:r>
      <w:proofErr w:type="spellEnd"/>
      <w:r w:rsidRPr="00F1588C">
        <w:t> is false and a file exists, it stops writing. The transaction is logged in </w:t>
      </w:r>
      <w:proofErr w:type="spellStart"/>
      <w:r w:rsidRPr="00F1588C">
        <w:t>FileLogs</w:t>
      </w:r>
      <w:proofErr w:type="spellEnd"/>
      <w:r w:rsidRPr="00F1588C">
        <w:t>.</w:t>
      </w:r>
    </w:p>
    <w:p w14:paraId="0E5B6899" w14:textId="77777777" w:rsidR="00F1588C" w:rsidRPr="00F1588C" w:rsidRDefault="00F1588C" w:rsidP="00F1588C">
      <w:pPr>
        <w:numPr>
          <w:ilvl w:val="0"/>
          <w:numId w:val="10"/>
        </w:numPr>
      </w:pPr>
      <w:r w:rsidRPr="00F1588C">
        <w:rPr>
          <w:b/>
          <w:bCs/>
        </w:rPr>
        <w:t>On-Completion Database Updates</w:t>
      </w:r>
      <w:r w:rsidRPr="00F1588C">
        <w:t>:</w:t>
      </w:r>
    </w:p>
    <w:p w14:paraId="63C865D6" w14:textId="77777777" w:rsidR="00F1588C" w:rsidRPr="00F1588C" w:rsidRDefault="00F1588C" w:rsidP="00F1588C">
      <w:pPr>
        <w:numPr>
          <w:ilvl w:val="1"/>
          <w:numId w:val="10"/>
        </w:numPr>
      </w:pPr>
      <w:r w:rsidRPr="00F1588C">
        <w:t>For each successfully delivered item, the engine runs the SQL commands listed in </w:t>
      </w:r>
      <w:proofErr w:type="spellStart"/>
      <w:r w:rsidRPr="00F1588C">
        <w:t>onCompletionQueries</w:t>
      </w:r>
      <w:proofErr w:type="spellEnd"/>
      <w:r w:rsidRPr="00F1588C">
        <w:t> against the source database.</w:t>
      </w:r>
    </w:p>
    <w:p w14:paraId="19F79BAF" w14:textId="77777777" w:rsidR="00F1588C" w:rsidRPr="00F1588C" w:rsidRDefault="00F1588C" w:rsidP="00F1588C">
      <w:pPr>
        <w:numPr>
          <w:ilvl w:val="1"/>
          <w:numId w:val="10"/>
        </w:numPr>
      </w:pPr>
      <w:r w:rsidRPr="00F1588C">
        <w:t xml:space="preserve">Send Master automatically passes tracking </w:t>
      </w:r>
      <w:proofErr w:type="gramStart"/>
      <w:r w:rsidRPr="00F1588C">
        <w:t>variables (@</w:t>
      </w:r>
      <w:proofErr w:type="gramEnd"/>
      <w:r w:rsidRPr="00F1588C">
        <w:t>sent_</w:t>
      </w:r>
      <w:proofErr w:type="gramStart"/>
      <w:r w:rsidRPr="00F1588C">
        <w:t>subject, @</w:t>
      </w:r>
      <w:proofErr w:type="gramEnd"/>
      <w:r w:rsidRPr="00F1588C">
        <w:t>sent_body, etc.) and </w:t>
      </w:r>
      <w:r w:rsidRPr="00F1588C">
        <w:rPr>
          <w:b/>
          <w:bCs/>
        </w:rPr>
        <w:t>all column values of the processed row</w:t>
      </w:r>
      <w:r w:rsidRPr="00F1588C">
        <w:t xml:space="preserve"> as parameters prefixed </w:t>
      </w:r>
      <w:proofErr w:type="gramStart"/>
      <w:r w:rsidRPr="00F1588C">
        <w:t>with @ (</w:t>
      </w:r>
      <w:proofErr w:type="gramEnd"/>
      <w:r w:rsidRPr="00F1588C">
        <w:t>e.g</w:t>
      </w:r>
      <w:proofErr w:type="gramStart"/>
      <w:r w:rsidRPr="00F1588C">
        <w:t>., @</w:t>
      </w:r>
      <w:proofErr w:type="gramEnd"/>
      <w:r w:rsidRPr="00F1588C">
        <w:t>SOPNUMBE).</w:t>
      </w:r>
    </w:p>
    <w:p w14:paraId="4B1C535A" w14:textId="77777777" w:rsidR="00F1588C" w:rsidRPr="00F1588C" w:rsidRDefault="00F1588C" w:rsidP="00F1588C">
      <w:pPr>
        <w:numPr>
          <w:ilvl w:val="1"/>
          <w:numId w:val="10"/>
        </w:numPr>
      </w:pPr>
      <w:r w:rsidRPr="00F1588C">
        <w:t>This is typically used in Dynamics GP to mark records as sent, log sending timestamps, or update transaction statuses.</w:t>
      </w:r>
    </w:p>
    <w:p w14:paraId="18B6882D" w14:textId="77777777" w:rsidR="00F1588C" w:rsidRPr="00F1588C" w:rsidRDefault="00F1588C" w:rsidP="00F1588C">
      <w:pPr>
        <w:numPr>
          <w:ilvl w:val="0"/>
          <w:numId w:val="10"/>
        </w:numPr>
      </w:pPr>
      <w:r w:rsidRPr="00F1588C">
        <w:rPr>
          <w:b/>
          <w:bCs/>
        </w:rPr>
        <w:t>Finalize Logs</w:t>
      </w:r>
      <w:r w:rsidRPr="00F1588C">
        <w:t>: The engine updates the initial </w:t>
      </w:r>
      <w:proofErr w:type="spellStart"/>
      <w:r w:rsidRPr="00F1588C">
        <w:t>ScheduleLog</w:t>
      </w:r>
      <w:proofErr w:type="spellEnd"/>
      <w:r w:rsidRPr="00F1588C">
        <w:t xml:space="preserve"> entry in the database, setting status = </w:t>
      </w:r>
      <w:proofErr w:type="spellStart"/>
      <w:r w:rsidRPr="00F1588C">
        <w:t>ScheduleStatus.Completed</w:t>
      </w:r>
      <w:proofErr w:type="spellEnd"/>
      <w:r w:rsidRPr="00F1588C">
        <w:t> (or Incomplete if exceptions occurred) and </w:t>
      </w:r>
      <w:proofErr w:type="spellStart"/>
      <w:r w:rsidRPr="00F1588C">
        <w:t>timeFinished</w:t>
      </w:r>
      <w:proofErr w:type="spellEnd"/>
      <w:r w:rsidRPr="00F1588C">
        <w:t xml:space="preserve"> = </w:t>
      </w:r>
      <w:proofErr w:type="spellStart"/>
      <w:r w:rsidRPr="00F1588C">
        <w:t>DateTime.Now</w:t>
      </w:r>
      <w:proofErr w:type="spellEnd"/>
      <w:r w:rsidRPr="00F1588C">
        <w:t>.</w:t>
      </w:r>
    </w:p>
    <w:p w14:paraId="435E65F4" w14:textId="54C4022A" w:rsidR="00F1588C" w:rsidRPr="00F1588C" w:rsidRDefault="00F1588C" w:rsidP="00F1588C">
      <w:r w:rsidRPr="00F1588C">
        <w:rPr>
          <w:noProof/>
        </w:rPr>
        <mc:AlternateContent>
          <mc:Choice Requires="wps">
            <w:drawing>
              <wp:inline distT="0" distB="0" distL="0" distR="0" wp14:anchorId="29831F33" wp14:editId="01271E5A">
                <wp:extent cx="304800" cy="304800"/>
                <wp:effectExtent l="0" t="0" r="0" b="0"/>
                <wp:docPr id="1488256823" name="Rectangle 2" descr="Mermaid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3FB87F" id="Rectangle 2" o:spid="_x0000_s1026" alt="Mermaid diagra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77A297E" w14:textId="4DECCABC" w:rsidR="00F1588C" w:rsidRPr="00F1588C" w:rsidRDefault="00F1588C" w:rsidP="00F1588C"/>
    <w:p w14:paraId="4496972C" w14:textId="789ECC25" w:rsidR="00F1588C" w:rsidRPr="00F1588C" w:rsidRDefault="00CD0080" w:rsidP="00A3361B">
      <w:pPr>
        <w:pStyle w:val="Heading1"/>
      </w:pPr>
      <w:r>
        <w:t>7</w:t>
      </w:r>
      <w:r w:rsidR="00F1588C" w:rsidRPr="00F1588C">
        <w:t>. Dynamics GP &amp; SQL Server Integration Details</w:t>
      </w:r>
    </w:p>
    <w:p w14:paraId="60324900" w14:textId="77777777" w:rsidR="00F1588C" w:rsidRPr="00F1588C" w:rsidRDefault="00F1588C" w:rsidP="00F1588C">
      <w:r w:rsidRPr="00F1588C">
        <w:t>Dynamics GP integration is achieved dynamically through configuration rather than hardcoded dependencies:</w:t>
      </w:r>
    </w:p>
    <w:p w14:paraId="042772EC" w14:textId="77777777" w:rsidR="00F1588C" w:rsidRPr="00F1588C" w:rsidRDefault="00F1588C" w:rsidP="00A3361B">
      <w:pPr>
        <w:pStyle w:val="Heading3"/>
      </w:pPr>
      <w:r w:rsidRPr="00F1588C">
        <w:t xml:space="preserve">A. </w:t>
      </w:r>
      <w:proofErr w:type="spellStart"/>
      <w:r w:rsidRPr="00F1588C">
        <w:t>DataSet</w:t>
      </w:r>
      <w:proofErr w:type="spellEnd"/>
      <w:r w:rsidRPr="00F1588C">
        <w:t xml:space="preserve"> Queries (Reading from GP)</w:t>
      </w:r>
    </w:p>
    <w:p w14:paraId="78708D1D" w14:textId="77777777" w:rsidR="00F1588C" w:rsidRPr="00F1588C" w:rsidRDefault="00F1588C" w:rsidP="00F1588C">
      <w:r w:rsidRPr="00F1588C">
        <w:t>A schedule connects to a configured Dynamics GP company database. The query (the </w:t>
      </w:r>
      <w:proofErr w:type="spellStart"/>
      <w:r w:rsidRPr="00F1588C">
        <w:t>DataSet</w:t>
      </w:r>
      <w:proofErr w:type="spellEnd"/>
      <w:r w:rsidRPr="00F1588C">
        <w:t> property) pulls transaction rows (e.g. unposted invoices, vendor payments, customer statements). Send Master automatically attaches the following parameters to help filter the queries:</w:t>
      </w:r>
    </w:p>
    <w:p w14:paraId="10E29962" w14:textId="77777777" w:rsidR="00F1588C" w:rsidRPr="00F1588C" w:rsidRDefault="00F1588C" w:rsidP="00F1588C">
      <w:pPr>
        <w:numPr>
          <w:ilvl w:val="0"/>
          <w:numId w:val="6"/>
        </w:numPr>
      </w:pPr>
      <w:proofErr w:type="gramStart"/>
      <w:r w:rsidRPr="00F1588C">
        <w:t>@scheduleId</w:t>
      </w:r>
      <w:proofErr w:type="gramEnd"/>
      <w:r w:rsidRPr="00F1588C">
        <w:t>: The unique ID of the schedule running.</w:t>
      </w:r>
    </w:p>
    <w:p w14:paraId="60230437" w14:textId="77777777" w:rsidR="00F1588C" w:rsidRPr="00F1588C" w:rsidRDefault="00F1588C" w:rsidP="00F1588C">
      <w:pPr>
        <w:numPr>
          <w:ilvl w:val="0"/>
          <w:numId w:val="6"/>
        </w:numPr>
      </w:pPr>
      <w:proofErr w:type="gramStart"/>
      <w:r w:rsidRPr="00F1588C">
        <w:t>@cronExpression</w:t>
      </w:r>
      <w:proofErr w:type="gramEnd"/>
      <w:r w:rsidRPr="00F1588C">
        <w:t xml:space="preserve">: The schedule's </w:t>
      </w:r>
      <w:proofErr w:type="spellStart"/>
      <w:r w:rsidRPr="00F1588C">
        <w:t>cron</w:t>
      </w:r>
      <w:proofErr w:type="spellEnd"/>
      <w:r w:rsidRPr="00F1588C">
        <w:t xml:space="preserve"> rule.</w:t>
      </w:r>
    </w:p>
    <w:p w14:paraId="3A6593FD" w14:textId="77777777" w:rsidR="00F1588C" w:rsidRPr="00F1588C" w:rsidRDefault="00F1588C" w:rsidP="00F1588C">
      <w:pPr>
        <w:numPr>
          <w:ilvl w:val="0"/>
          <w:numId w:val="6"/>
        </w:numPr>
      </w:pPr>
      <w:r w:rsidRPr="00F1588C">
        <w:t>@lastModified: The timestamp when the schedule config was last updated.</w:t>
      </w:r>
    </w:p>
    <w:p w14:paraId="65EB1ADD" w14:textId="77777777" w:rsidR="00F1588C" w:rsidRPr="00F1588C" w:rsidRDefault="00F1588C" w:rsidP="00F1588C">
      <w:pPr>
        <w:numPr>
          <w:ilvl w:val="0"/>
          <w:numId w:val="6"/>
        </w:numPr>
      </w:pPr>
      <w:r w:rsidRPr="00F1588C">
        <w:t>@replyFrom / @replyTo / @replyMessage / @replyDate: (If running in response to an incoming SMS).</w:t>
      </w:r>
    </w:p>
    <w:p w14:paraId="7B17143F" w14:textId="77777777" w:rsidR="00F1588C" w:rsidRPr="00F1588C" w:rsidRDefault="00F1588C" w:rsidP="00A3361B">
      <w:pPr>
        <w:pStyle w:val="Heading3"/>
      </w:pPr>
      <w:r w:rsidRPr="00F1588C">
        <w:t>B. Dynamic Variable Evaluation (Handlebars)</w:t>
      </w:r>
    </w:p>
    <w:p w14:paraId="3F70BB75" w14:textId="77777777" w:rsidR="00F1588C" w:rsidRPr="00F1588C" w:rsidRDefault="00F1588C" w:rsidP="00F1588C">
      <w:r w:rsidRPr="00F1588C">
        <w:t>Message parameters like subject, body, and recipient addresses are evaluated per row using </w:t>
      </w:r>
      <w:proofErr w:type="spellStart"/>
      <w:r w:rsidRPr="00F1588C">
        <w:rPr>
          <w:b/>
          <w:bCs/>
        </w:rPr>
        <w:t>HandlebarsDotNet</w:t>
      </w:r>
      <w:proofErr w:type="spellEnd"/>
      <w:r w:rsidRPr="00F1588C">
        <w:t>:</w:t>
      </w:r>
    </w:p>
    <w:p w14:paraId="62D45A08" w14:textId="77777777" w:rsidR="00F1588C" w:rsidRPr="00F1588C" w:rsidRDefault="00F1588C" w:rsidP="00F1588C">
      <w:pPr>
        <w:numPr>
          <w:ilvl w:val="0"/>
          <w:numId w:val="7"/>
        </w:numPr>
      </w:pPr>
      <w:r w:rsidRPr="00F1588C">
        <w:t>Set to Literal </w:t>
      </w:r>
      <w:proofErr w:type="gramStart"/>
      <w:r w:rsidRPr="00F1588C">
        <w:t>kind</w:t>
      </w:r>
      <w:proofErr w:type="gramEnd"/>
      <w:r w:rsidRPr="00F1588C">
        <w:t>: Text can contain templated parameters referencing columns of the returned GP dataset.</w:t>
      </w:r>
    </w:p>
    <w:p w14:paraId="078EDFA4" w14:textId="77777777" w:rsidR="00F1588C" w:rsidRPr="00F1588C" w:rsidRDefault="00F1588C" w:rsidP="00F1588C">
      <w:pPr>
        <w:numPr>
          <w:ilvl w:val="0"/>
          <w:numId w:val="7"/>
        </w:numPr>
      </w:pPr>
      <w:r w:rsidRPr="00F1588C">
        <w:rPr>
          <w:i/>
          <w:iCs/>
        </w:rPr>
        <w:t>Example:</w:t>
      </w:r>
    </w:p>
    <w:p w14:paraId="0F265E4A" w14:textId="77777777" w:rsidR="00F1588C" w:rsidRPr="00F1588C" w:rsidRDefault="00F1588C" w:rsidP="00F1588C">
      <w:pPr>
        <w:numPr>
          <w:ilvl w:val="1"/>
          <w:numId w:val="7"/>
        </w:numPr>
      </w:pPr>
      <w:r w:rsidRPr="00F1588C">
        <w:t>Subject: Invoice {{SOPNUMBE}} from {{CUSTNAME}}</w:t>
      </w:r>
    </w:p>
    <w:p w14:paraId="4DFBE9D7" w14:textId="77777777" w:rsidR="00F1588C" w:rsidRPr="00F1588C" w:rsidRDefault="00F1588C" w:rsidP="00F1588C">
      <w:pPr>
        <w:numPr>
          <w:ilvl w:val="1"/>
          <w:numId w:val="7"/>
        </w:numPr>
      </w:pPr>
      <w:r w:rsidRPr="00F1588C">
        <w:t>Recipient: {{OREMAILS}}</w:t>
      </w:r>
    </w:p>
    <w:p w14:paraId="5446B658" w14:textId="77777777" w:rsidR="00F1588C" w:rsidRPr="00F1588C" w:rsidRDefault="00F1588C" w:rsidP="00F1588C">
      <w:pPr>
        <w:numPr>
          <w:ilvl w:val="1"/>
          <w:numId w:val="7"/>
        </w:numPr>
      </w:pPr>
      <w:r w:rsidRPr="00F1588C">
        <w:t>Body: Dear {{CUSTNAME}}, please find your invoice {{SOPNUMBE}} attached.</w:t>
      </w:r>
    </w:p>
    <w:p w14:paraId="37CE349F" w14:textId="77777777" w:rsidR="00F1588C" w:rsidRPr="00F1588C" w:rsidRDefault="00F1588C" w:rsidP="00A3361B">
      <w:pPr>
        <w:pStyle w:val="Heading3"/>
      </w:pPr>
      <w:r w:rsidRPr="00F1588C">
        <w:t>C. SSRS Catalog Integration</w:t>
      </w:r>
    </w:p>
    <w:p w14:paraId="7CC58BC1" w14:textId="71E0E589" w:rsidR="00F1588C" w:rsidRPr="00F1588C" w:rsidRDefault="00F1588C" w:rsidP="00F1588C">
      <w:r w:rsidRPr="00F1588C">
        <w:t>To obtain the parameter schema of SQL Server Reporting Services (SSRS) reports, Send Master queries the SSRS system database catalog</w:t>
      </w:r>
    </w:p>
    <w:p w14:paraId="78B475DF" w14:textId="77777777" w:rsidR="00F1588C" w:rsidRDefault="00F1588C" w:rsidP="00F1588C">
      <w:r w:rsidRPr="00F1588C">
        <w:t>It reads the .</w:t>
      </w:r>
      <w:proofErr w:type="spellStart"/>
      <w:r w:rsidRPr="00F1588C">
        <w:t>rdl</w:t>
      </w:r>
      <w:proofErr w:type="spellEnd"/>
      <w:r w:rsidRPr="00F1588C">
        <w:t> XML content, extracts parameter rules, and verifies them. It then makes an NTLM-authenticated HTTP GET request to http://{ssrs-host}/ReportServer passing the query string variables to download the rendered report (PDF, XLS, XLSX) and attach it to the message.</w:t>
      </w:r>
    </w:p>
    <w:p w14:paraId="59098AC8" w14:textId="77777777" w:rsidR="00A3361B" w:rsidRPr="00F1588C" w:rsidRDefault="00A3361B" w:rsidP="00F1588C"/>
    <w:p w14:paraId="3E1AD43D" w14:textId="77777777" w:rsidR="00F1588C" w:rsidRPr="00F1588C" w:rsidRDefault="00F1588C" w:rsidP="00A3361B">
      <w:pPr>
        <w:pStyle w:val="Heading3"/>
      </w:pPr>
      <w:r w:rsidRPr="00F1588C">
        <w:t>D. Writing Back to GP (On-Completion Queries)</w:t>
      </w:r>
    </w:p>
    <w:p w14:paraId="264CF51D" w14:textId="77777777" w:rsidR="00F1588C" w:rsidRPr="00F1588C" w:rsidRDefault="00F1588C" w:rsidP="00F1588C">
      <w:r w:rsidRPr="00F1588C">
        <w:t>This is the primary way GP data is updated after delivery. Successful message dispatch triggers execution of </w:t>
      </w:r>
      <w:proofErr w:type="spellStart"/>
      <w:r w:rsidRPr="00F1588C">
        <w:t>onCompletionQueries</w:t>
      </w:r>
      <w:proofErr w:type="spellEnd"/>
      <w:r w:rsidRPr="00F1588C">
        <w:t> against the source database. The SQL command is populated with:</w:t>
      </w:r>
    </w:p>
    <w:p w14:paraId="716421EA" w14:textId="77777777" w:rsidR="00F1588C" w:rsidRPr="00F1588C" w:rsidRDefault="00F1588C" w:rsidP="00F1588C">
      <w:pPr>
        <w:numPr>
          <w:ilvl w:val="0"/>
          <w:numId w:val="8"/>
        </w:numPr>
      </w:pPr>
      <w:r w:rsidRPr="00F1588C">
        <w:t>Global tracking parameters: @sent_</w:t>
      </w:r>
      <w:proofErr w:type="gramStart"/>
      <w:r w:rsidRPr="00F1588C">
        <w:t>scheduleId, @</w:t>
      </w:r>
      <w:proofErr w:type="gramEnd"/>
      <w:r w:rsidRPr="00F1588C">
        <w:t>completedAt.</w:t>
      </w:r>
    </w:p>
    <w:p w14:paraId="2975F9AE" w14:textId="77777777" w:rsidR="00F1588C" w:rsidRPr="00F1588C" w:rsidRDefault="00F1588C" w:rsidP="00F1588C">
      <w:pPr>
        <w:numPr>
          <w:ilvl w:val="0"/>
          <w:numId w:val="8"/>
        </w:numPr>
      </w:pPr>
      <w:r w:rsidRPr="00F1588C">
        <w:t>Message properties: @sent_</w:t>
      </w:r>
      <w:proofErr w:type="gramStart"/>
      <w:r w:rsidRPr="00F1588C">
        <w:t>sendAsAddress, @</w:t>
      </w:r>
      <w:proofErr w:type="gramEnd"/>
      <w:r w:rsidRPr="00F1588C">
        <w:t>sent_</w:t>
      </w:r>
      <w:proofErr w:type="gramStart"/>
      <w:r w:rsidRPr="00F1588C">
        <w:t>toAddresses, @</w:t>
      </w:r>
      <w:proofErr w:type="gramEnd"/>
      <w:r w:rsidRPr="00F1588C">
        <w:t>sent_</w:t>
      </w:r>
      <w:proofErr w:type="gramStart"/>
      <w:r w:rsidRPr="00F1588C">
        <w:t>ccAddresses, @</w:t>
      </w:r>
      <w:proofErr w:type="gramEnd"/>
      <w:r w:rsidRPr="00F1588C">
        <w:t>sent_</w:t>
      </w:r>
      <w:proofErr w:type="gramStart"/>
      <w:r w:rsidRPr="00F1588C">
        <w:t>bccAddresses, @</w:t>
      </w:r>
      <w:proofErr w:type="gramEnd"/>
      <w:r w:rsidRPr="00F1588C">
        <w:t>sent_</w:t>
      </w:r>
      <w:proofErr w:type="gramStart"/>
      <w:r w:rsidRPr="00F1588C">
        <w:t>subject, @</w:t>
      </w:r>
      <w:proofErr w:type="gramEnd"/>
      <w:r w:rsidRPr="00F1588C">
        <w:t>sent_</w:t>
      </w:r>
      <w:proofErr w:type="gramStart"/>
      <w:r w:rsidRPr="00F1588C">
        <w:t>body, @</w:t>
      </w:r>
      <w:proofErr w:type="gramEnd"/>
      <w:r w:rsidRPr="00F1588C">
        <w:t>sent_</w:t>
      </w:r>
      <w:proofErr w:type="gramStart"/>
      <w:r w:rsidRPr="00F1588C">
        <w:t>destinations, @</w:t>
      </w:r>
      <w:proofErr w:type="gramEnd"/>
      <w:r w:rsidRPr="00F1588C">
        <w:t>sent_</w:t>
      </w:r>
      <w:proofErr w:type="gramStart"/>
      <w:r w:rsidRPr="00F1588C">
        <w:t>message, @</w:t>
      </w:r>
      <w:proofErr w:type="gramEnd"/>
      <w:r w:rsidRPr="00F1588C">
        <w:t>sent_</w:t>
      </w:r>
      <w:proofErr w:type="gramStart"/>
      <w:r w:rsidRPr="00F1588C">
        <w:t>origin, @</w:t>
      </w:r>
      <w:proofErr w:type="gramEnd"/>
      <w:r w:rsidRPr="00F1588C">
        <w:t>sent_incomingUrl.</w:t>
      </w:r>
    </w:p>
    <w:p w14:paraId="4FAEFCB4" w14:textId="05911648" w:rsidR="00F1588C" w:rsidRPr="00F1588C" w:rsidRDefault="00F1588C" w:rsidP="00F1588C">
      <w:pPr>
        <w:numPr>
          <w:ilvl w:val="0"/>
          <w:numId w:val="8"/>
        </w:numPr>
      </w:pPr>
      <w:r w:rsidRPr="00F1588C">
        <w:rPr>
          <w:b/>
          <w:bCs/>
        </w:rPr>
        <w:t>Row Context Parameters</w:t>
      </w:r>
      <w:r w:rsidRPr="00F1588C">
        <w:t xml:space="preserve">: Every column in the dataset row is automatically injected as a parameter prefixed </w:t>
      </w:r>
      <w:proofErr w:type="gramStart"/>
      <w:r w:rsidRPr="00F1588C">
        <w:t>with @ (</w:t>
      </w:r>
      <w:proofErr w:type="gramEnd"/>
      <w:r w:rsidRPr="00F1588C">
        <w:t xml:space="preserve">e.g., if the query pulled SOPNUMBE, it </w:t>
      </w:r>
      <w:proofErr w:type="gramStart"/>
      <w:r w:rsidRPr="00F1588C">
        <w:t>passes @</w:t>
      </w:r>
      <w:proofErr w:type="gramEnd"/>
      <w:r w:rsidRPr="00F1588C">
        <w:t>SOPNUMBE).</w:t>
      </w:r>
    </w:p>
    <w:p w14:paraId="07216095" w14:textId="575550AF" w:rsidR="00F1588C" w:rsidRPr="00F1588C" w:rsidRDefault="00CD0080" w:rsidP="00A3361B">
      <w:pPr>
        <w:pStyle w:val="Heading1"/>
      </w:pPr>
      <w:r>
        <w:t>8</w:t>
      </w:r>
      <w:r w:rsidR="00F1588C" w:rsidRPr="00F1588C">
        <w:t>. SMS Response Webhooks</w:t>
      </w:r>
    </w:p>
    <w:p w14:paraId="2682E9C8" w14:textId="481EBBE8" w:rsidR="00F1588C" w:rsidRPr="00F1588C" w:rsidRDefault="00F1588C" w:rsidP="00F1588C">
      <w:r w:rsidRPr="00F1588C">
        <w:t>When an SMS schedule is configured with </w:t>
      </w:r>
      <w:proofErr w:type="spellStart"/>
      <w:r w:rsidRPr="00F1588C">
        <w:t>useVirtualNumber</w:t>
      </w:r>
      <w:proofErr w:type="spellEnd"/>
      <w:r w:rsidRPr="00F1588C">
        <w:t xml:space="preserve"> and the global </w:t>
      </w:r>
      <w:proofErr w:type="spellStart"/>
      <w:r w:rsidRPr="00F1588C">
        <w:t>SMSGlobal</w:t>
      </w:r>
      <w:proofErr w:type="spellEnd"/>
      <w:r w:rsidRPr="00F1588C">
        <w:t xml:space="preserve"> configuration defines </w:t>
      </w:r>
      <w:proofErr w:type="spellStart"/>
      <w:r w:rsidRPr="00F1588C">
        <w:t>ReplyWebhookUrl</w:t>
      </w:r>
      <w:proofErr w:type="spellEnd"/>
      <w:r w:rsidRPr="00F1588C">
        <w:t>, Send Master sets the </w:t>
      </w:r>
      <w:proofErr w:type="spellStart"/>
      <w:r w:rsidRPr="00F1588C">
        <w:t>incomingUrl</w:t>
      </w:r>
      <w:proofErr w:type="spellEnd"/>
      <w:r w:rsidRPr="00F1588C">
        <w:t xml:space="preserve"> callback for the </w:t>
      </w:r>
      <w:proofErr w:type="spellStart"/>
      <w:r w:rsidRPr="00F1588C">
        <w:t>SMSGlobal</w:t>
      </w:r>
      <w:proofErr w:type="spellEnd"/>
      <w:r w:rsidRPr="00F1588C">
        <w:t xml:space="preserve"> </w:t>
      </w:r>
      <w:proofErr w:type="gramStart"/>
      <w:r w:rsidRPr="00F1588C">
        <w:t>API: {ReplyWebhookUrl}?</w:t>
      </w:r>
      <w:proofErr w:type="gramEnd"/>
      <w:r w:rsidRPr="00F1588C">
        <w:t>scheduleId={scheduleId}&amp;scheduleLogId={scheduleLogId}&amp;replyToken</w:t>
      </w:r>
      <w:r w:rsidR="00A3361B" w:rsidRPr="00F1588C">
        <w:t>= {</w:t>
      </w:r>
      <w:proofErr w:type="spellStart"/>
      <w:r w:rsidRPr="00F1588C">
        <w:t>smsLog.replyToken</w:t>
      </w:r>
      <w:proofErr w:type="spellEnd"/>
      <w:r w:rsidRPr="00F1588C">
        <w:t>}</w:t>
      </w:r>
    </w:p>
    <w:p w14:paraId="074F533C" w14:textId="77777777" w:rsidR="00F1588C" w:rsidRPr="00F1588C" w:rsidRDefault="00F1588C" w:rsidP="00F1588C">
      <w:r w:rsidRPr="00F1588C">
        <w:t>When the recipient replies to the virtual number:</w:t>
      </w:r>
    </w:p>
    <w:p w14:paraId="0938D368" w14:textId="77777777" w:rsidR="00F1588C" w:rsidRPr="00F1588C" w:rsidRDefault="00F1588C" w:rsidP="00F1588C">
      <w:pPr>
        <w:numPr>
          <w:ilvl w:val="0"/>
          <w:numId w:val="9"/>
        </w:numPr>
      </w:pPr>
      <w:proofErr w:type="spellStart"/>
      <w:r w:rsidRPr="00F1588C">
        <w:t>SMSGlobal</w:t>
      </w:r>
      <w:proofErr w:type="spellEnd"/>
      <w:r w:rsidRPr="00F1588C">
        <w:t xml:space="preserve"> hits the webhook endpoint.</w:t>
      </w:r>
    </w:p>
    <w:p w14:paraId="6412EF81" w14:textId="77777777" w:rsidR="00F1588C" w:rsidRPr="00F1588C" w:rsidRDefault="00F1588C" w:rsidP="00F1588C">
      <w:pPr>
        <w:numPr>
          <w:ilvl w:val="0"/>
          <w:numId w:val="9"/>
        </w:numPr>
      </w:pPr>
      <w:r w:rsidRPr="00F1588C">
        <w:t>Send Master reads the payload as an </w:t>
      </w:r>
      <w:proofErr w:type="spellStart"/>
      <w:r w:rsidRPr="00F1588C">
        <w:t>SmsIncoming</w:t>
      </w:r>
      <w:proofErr w:type="spellEnd"/>
      <w:r w:rsidRPr="00F1588C">
        <w:t> object.</w:t>
      </w:r>
    </w:p>
    <w:p w14:paraId="457B26F1" w14:textId="77777777" w:rsidR="00F1588C" w:rsidRPr="00F1588C" w:rsidRDefault="00F1588C" w:rsidP="00F1588C">
      <w:pPr>
        <w:numPr>
          <w:ilvl w:val="0"/>
          <w:numId w:val="9"/>
        </w:numPr>
      </w:pPr>
      <w:r w:rsidRPr="00F1588C">
        <w:t>The system matches the reply pattern using case-insensitive regular expressions configured in the schedule's </w:t>
      </w:r>
      <w:proofErr w:type="spellStart"/>
      <w:r w:rsidRPr="00F1588C">
        <w:t>ReplyResponses</w:t>
      </w:r>
      <w:proofErr w:type="spellEnd"/>
      <w:r w:rsidRPr="00F1588C">
        <w:t> (</w:t>
      </w:r>
      <w:proofErr w:type="spellStart"/>
      <w:proofErr w:type="gramStart"/>
      <w:r w:rsidRPr="00F1588C">
        <w:t>GetResponseForReply</w:t>
      </w:r>
      <w:proofErr w:type="spellEnd"/>
      <w:r w:rsidRPr="00F1588C">
        <w:t>(</w:t>
      </w:r>
      <w:proofErr w:type="gramEnd"/>
      <w:r w:rsidRPr="00F1588C">
        <w:t>) method).</w:t>
      </w:r>
    </w:p>
    <w:p w14:paraId="2091C7CA" w14:textId="77777777" w:rsidR="00F1588C" w:rsidRPr="00F1588C" w:rsidRDefault="00F1588C" w:rsidP="00F1588C">
      <w:pPr>
        <w:numPr>
          <w:ilvl w:val="0"/>
          <w:numId w:val="9"/>
        </w:numPr>
      </w:pPr>
      <w:r w:rsidRPr="00F1588C">
        <w:t xml:space="preserve">If a match is found, it evaluates the </w:t>
      </w:r>
      <w:proofErr w:type="gramStart"/>
      <w:r w:rsidRPr="00F1588C">
        <w:t>reply</w:t>
      </w:r>
      <w:proofErr w:type="gramEnd"/>
      <w:r w:rsidRPr="00F1588C">
        <w:t xml:space="preserve"> dataset rules and generates the configured automatic reply message.</w:t>
      </w:r>
    </w:p>
    <w:p w14:paraId="3400219D" w14:textId="77777777" w:rsidR="00F1588C" w:rsidRDefault="00F1588C"/>
    <w:sectPr w:rsidR="00F158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3189A"/>
    <w:multiLevelType w:val="multilevel"/>
    <w:tmpl w:val="EFC4CF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631797"/>
    <w:multiLevelType w:val="multilevel"/>
    <w:tmpl w:val="4D182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A33285"/>
    <w:multiLevelType w:val="multilevel"/>
    <w:tmpl w:val="BF06D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F841B8"/>
    <w:multiLevelType w:val="multilevel"/>
    <w:tmpl w:val="FD02F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42074D"/>
    <w:multiLevelType w:val="multilevel"/>
    <w:tmpl w:val="7DF46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6D23DC"/>
    <w:multiLevelType w:val="multilevel"/>
    <w:tmpl w:val="F0BC1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D80BF1"/>
    <w:multiLevelType w:val="multilevel"/>
    <w:tmpl w:val="8B06E33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22719F"/>
    <w:multiLevelType w:val="multilevel"/>
    <w:tmpl w:val="692AC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760614"/>
    <w:multiLevelType w:val="multilevel"/>
    <w:tmpl w:val="BBB212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CD23EC"/>
    <w:multiLevelType w:val="multilevel"/>
    <w:tmpl w:val="B35A3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A3015E"/>
    <w:multiLevelType w:val="multilevel"/>
    <w:tmpl w:val="58AC4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612299"/>
    <w:multiLevelType w:val="multilevel"/>
    <w:tmpl w:val="DD3C05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410AB8"/>
    <w:multiLevelType w:val="multilevel"/>
    <w:tmpl w:val="DE0E3E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88159B8"/>
    <w:multiLevelType w:val="multilevel"/>
    <w:tmpl w:val="6A3263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BDD4F36"/>
    <w:multiLevelType w:val="multilevel"/>
    <w:tmpl w:val="0E74ED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300393"/>
    <w:multiLevelType w:val="multilevel"/>
    <w:tmpl w:val="9B50D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1D7118D"/>
    <w:multiLevelType w:val="multilevel"/>
    <w:tmpl w:val="F56AA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E674DF"/>
    <w:multiLevelType w:val="multilevel"/>
    <w:tmpl w:val="A238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A376B9A"/>
    <w:multiLevelType w:val="multilevel"/>
    <w:tmpl w:val="75001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376EA1"/>
    <w:multiLevelType w:val="multilevel"/>
    <w:tmpl w:val="CB9E0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0566682">
    <w:abstractNumId w:val="2"/>
  </w:num>
  <w:num w:numId="2" w16cid:durableId="1737506037">
    <w:abstractNumId w:val="15"/>
  </w:num>
  <w:num w:numId="3" w16cid:durableId="566231653">
    <w:abstractNumId w:val="9"/>
  </w:num>
  <w:num w:numId="4" w16cid:durableId="284386749">
    <w:abstractNumId w:val="0"/>
  </w:num>
  <w:num w:numId="5" w16cid:durableId="205919736">
    <w:abstractNumId w:val="12"/>
  </w:num>
  <w:num w:numId="6" w16cid:durableId="1738359824">
    <w:abstractNumId w:val="17"/>
  </w:num>
  <w:num w:numId="7" w16cid:durableId="1229849506">
    <w:abstractNumId w:val="13"/>
  </w:num>
  <w:num w:numId="8" w16cid:durableId="1528443266">
    <w:abstractNumId w:val="3"/>
  </w:num>
  <w:num w:numId="9" w16cid:durableId="643899866">
    <w:abstractNumId w:val="1"/>
  </w:num>
  <w:num w:numId="10" w16cid:durableId="90206197">
    <w:abstractNumId w:val="6"/>
  </w:num>
  <w:num w:numId="11" w16cid:durableId="754479326">
    <w:abstractNumId w:val="14"/>
  </w:num>
  <w:num w:numId="12" w16cid:durableId="1795708728">
    <w:abstractNumId w:val="11"/>
  </w:num>
  <w:num w:numId="13" w16cid:durableId="1604650463">
    <w:abstractNumId w:val="8"/>
  </w:num>
  <w:num w:numId="14" w16cid:durableId="761411709">
    <w:abstractNumId w:val="7"/>
  </w:num>
  <w:num w:numId="15" w16cid:durableId="957762637">
    <w:abstractNumId w:val="19"/>
  </w:num>
  <w:num w:numId="16" w16cid:durableId="1211696275">
    <w:abstractNumId w:val="18"/>
  </w:num>
  <w:num w:numId="17" w16cid:durableId="1091971206">
    <w:abstractNumId w:val="5"/>
  </w:num>
  <w:num w:numId="18" w16cid:durableId="1333025196">
    <w:abstractNumId w:val="10"/>
  </w:num>
  <w:num w:numId="19" w16cid:durableId="677778213">
    <w:abstractNumId w:val="16"/>
  </w:num>
  <w:num w:numId="20" w16cid:durableId="3427077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88C"/>
    <w:rsid w:val="00160017"/>
    <w:rsid w:val="001F48DA"/>
    <w:rsid w:val="002914DF"/>
    <w:rsid w:val="003728AD"/>
    <w:rsid w:val="0077071E"/>
    <w:rsid w:val="00A3361B"/>
    <w:rsid w:val="00CD0080"/>
    <w:rsid w:val="00F15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95420"/>
  <w15:chartTrackingRefBased/>
  <w15:docId w15:val="{43BACC1D-2B87-455E-979F-2D0EEFA7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58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158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158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58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58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58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58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58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58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58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158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158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58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58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58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58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58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588C"/>
    <w:rPr>
      <w:rFonts w:eastAsiaTheme="majorEastAsia" w:cstheme="majorBidi"/>
      <w:color w:val="272727" w:themeColor="text1" w:themeTint="D8"/>
    </w:rPr>
  </w:style>
  <w:style w:type="paragraph" w:styleId="Title">
    <w:name w:val="Title"/>
    <w:basedOn w:val="Normal"/>
    <w:next w:val="Normal"/>
    <w:link w:val="TitleChar"/>
    <w:uiPriority w:val="10"/>
    <w:qFormat/>
    <w:rsid w:val="00F158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58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58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58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588C"/>
    <w:pPr>
      <w:spacing w:before="160"/>
      <w:jc w:val="center"/>
    </w:pPr>
    <w:rPr>
      <w:i/>
      <w:iCs/>
      <w:color w:val="404040" w:themeColor="text1" w:themeTint="BF"/>
    </w:rPr>
  </w:style>
  <w:style w:type="character" w:customStyle="1" w:styleId="QuoteChar">
    <w:name w:val="Quote Char"/>
    <w:basedOn w:val="DefaultParagraphFont"/>
    <w:link w:val="Quote"/>
    <w:uiPriority w:val="29"/>
    <w:rsid w:val="00F1588C"/>
    <w:rPr>
      <w:i/>
      <w:iCs/>
      <w:color w:val="404040" w:themeColor="text1" w:themeTint="BF"/>
    </w:rPr>
  </w:style>
  <w:style w:type="paragraph" w:styleId="ListParagraph">
    <w:name w:val="List Paragraph"/>
    <w:basedOn w:val="Normal"/>
    <w:uiPriority w:val="34"/>
    <w:qFormat/>
    <w:rsid w:val="00F1588C"/>
    <w:pPr>
      <w:ind w:left="720"/>
      <w:contextualSpacing/>
    </w:pPr>
  </w:style>
  <w:style w:type="character" w:styleId="IntenseEmphasis">
    <w:name w:val="Intense Emphasis"/>
    <w:basedOn w:val="DefaultParagraphFont"/>
    <w:uiPriority w:val="21"/>
    <w:qFormat/>
    <w:rsid w:val="00F1588C"/>
    <w:rPr>
      <w:i/>
      <w:iCs/>
      <w:color w:val="0F4761" w:themeColor="accent1" w:themeShade="BF"/>
    </w:rPr>
  </w:style>
  <w:style w:type="paragraph" w:styleId="IntenseQuote">
    <w:name w:val="Intense Quote"/>
    <w:basedOn w:val="Normal"/>
    <w:next w:val="Normal"/>
    <w:link w:val="IntenseQuoteChar"/>
    <w:uiPriority w:val="30"/>
    <w:qFormat/>
    <w:rsid w:val="00F158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588C"/>
    <w:rPr>
      <w:i/>
      <w:iCs/>
      <w:color w:val="0F4761" w:themeColor="accent1" w:themeShade="BF"/>
    </w:rPr>
  </w:style>
  <w:style w:type="character" w:styleId="IntenseReference">
    <w:name w:val="Intense Reference"/>
    <w:basedOn w:val="DefaultParagraphFont"/>
    <w:uiPriority w:val="32"/>
    <w:qFormat/>
    <w:rsid w:val="00F1588C"/>
    <w:rPr>
      <w:b/>
      <w:bCs/>
      <w:smallCaps/>
      <w:color w:val="0F4761" w:themeColor="accent1" w:themeShade="BF"/>
      <w:spacing w:val="5"/>
    </w:rPr>
  </w:style>
  <w:style w:type="table" w:styleId="TableGrid">
    <w:name w:val="Table Grid"/>
    <w:basedOn w:val="TableNormal"/>
    <w:uiPriority w:val="39"/>
    <w:rsid w:val="00CD00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1793B-73F1-4162-9815-C5EA3BEF6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2645</Words>
  <Characters>15083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Uvesh Kachchhi</dc:creator>
  <cp:keywords/>
  <dc:description/>
  <cp:lastModifiedBy>Uvesh Kachchhi</cp:lastModifiedBy>
  <cp:revision>4</cp:revision>
  <dcterms:created xsi:type="dcterms:W3CDTF">2026-06-12T16:28:00Z</dcterms:created>
  <dcterms:modified xsi:type="dcterms:W3CDTF">2026-06-15T10:31:00Z</dcterms:modified>
</cp:coreProperties>
</file>